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A34981" w14:textId="77777777" w:rsidR="00003AC6" w:rsidRPr="0035341E" w:rsidRDefault="00003AC6" w:rsidP="006D01D9">
      <w:pPr>
        <w:pStyle w:val="ConsPlusNormal"/>
        <w:jc w:val="right"/>
        <w:rPr>
          <w:rFonts w:ascii="Times New Roman" w:hAnsi="Times New Roman" w:cs="Times New Roman"/>
          <w:sz w:val="24"/>
          <w:szCs w:val="24"/>
        </w:rPr>
      </w:pPr>
    </w:p>
    <w:p w14:paraId="2147CF81" w14:textId="77777777" w:rsidR="00A228D7" w:rsidRPr="0035341E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</w:p>
    <w:p w14:paraId="5B89C304" w14:textId="607E3AEB" w:rsidR="00D53E4E" w:rsidRPr="0035341E" w:rsidRDefault="00C940C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консультанта</w:t>
      </w:r>
    </w:p>
    <w:p w14:paraId="1E2647BA" w14:textId="4F52AFFC" w:rsidR="00D53E4E" w:rsidRPr="0035341E" w:rsidRDefault="00D53E4E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отдела управления ключевой информацией и качеством данных</w:t>
      </w:r>
    </w:p>
    <w:p w14:paraId="5AF04215" w14:textId="4F0B5A40" w:rsidR="00A228D7" w:rsidRPr="0035341E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</w:p>
    <w:p w14:paraId="4E23FEA3" w14:textId="77777777" w:rsidR="005F5B4A" w:rsidRPr="0035341E" w:rsidRDefault="005F5B4A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1744A5" w:rsidRPr="0035341E">
        <w:rPr>
          <w:rFonts w:ascii="Times New Roman" w:hAnsi="Times New Roman" w:cs="Times New Roman"/>
          <w:b/>
          <w:sz w:val="24"/>
          <w:szCs w:val="24"/>
        </w:rPr>
        <w:t>централизованной обработке данных</w:t>
      </w:r>
      <w:r w:rsidR="006D01D9" w:rsidRPr="0035341E">
        <w:rPr>
          <w:rFonts w:ascii="Times New Roman" w:hAnsi="Times New Roman" w:cs="Times New Roman"/>
          <w:b/>
          <w:sz w:val="24"/>
          <w:szCs w:val="24"/>
        </w:rPr>
        <w:t xml:space="preserve"> №3</w:t>
      </w:r>
    </w:p>
    <w:p w14:paraId="55EC9957" w14:textId="77777777" w:rsidR="005F5B4A" w:rsidRPr="0035341E" w:rsidRDefault="005F5B4A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</w:p>
    <w:p w14:paraId="596C4E33" w14:textId="77777777" w:rsidR="00A228D7" w:rsidRPr="0035341E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I. Общие положения</w:t>
      </w:r>
    </w:p>
    <w:p w14:paraId="2B00F184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5E3E1983" w14:textId="0ED58BE1" w:rsidR="00A228D7" w:rsidRPr="0035341E" w:rsidRDefault="0013295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1. 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FE0A7A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D53E4E" w:rsidRPr="0035341E">
        <w:rPr>
          <w:rFonts w:ascii="Times New Roman" w:hAnsi="Times New Roman" w:cs="Times New Roman"/>
          <w:sz w:val="24"/>
          <w:szCs w:val="24"/>
        </w:rPr>
        <w:t>управления ключевой информацией и качеством данных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 Межрегиональной инспекции Федеральной налоговой службы</w:t>
      </w:r>
      <w:r w:rsidR="00D53E4E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по </w:t>
      </w:r>
      <w:r w:rsidR="001744A5" w:rsidRPr="0035341E">
        <w:rPr>
          <w:rFonts w:ascii="Times New Roman" w:hAnsi="Times New Roman" w:cs="Times New Roman"/>
          <w:sz w:val="24"/>
          <w:szCs w:val="24"/>
        </w:rPr>
        <w:t>централизованной обработке данных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 № </w:t>
      </w:r>
      <w:r w:rsidR="006D01D9" w:rsidRPr="0035341E">
        <w:rPr>
          <w:rFonts w:ascii="Times New Roman" w:hAnsi="Times New Roman" w:cs="Times New Roman"/>
          <w:sz w:val="24"/>
          <w:szCs w:val="24"/>
        </w:rPr>
        <w:t>3</w:t>
      </w:r>
      <w:r w:rsidR="0012225A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D165F8" w:rsidRPr="0035341E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A05BC2" w:rsidRPr="0035341E">
        <w:rPr>
          <w:rFonts w:ascii="Times New Roman" w:hAnsi="Times New Roman" w:cs="Times New Roman"/>
          <w:sz w:val="24"/>
          <w:szCs w:val="24"/>
        </w:rPr>
        <w:t>–</w:t>
      </w:r>
      <w:r w:rsidR="00D165F8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A05BC2" w:rsidRPr="0035341E">
        <w:rPr>
          <w:rFonts w:ascii="Times New Roman" w:hAnsi="Times New Roman" w:cs="Times New Roman"/>
          <w:sz w:val="24"/>
          <w:szCs w:val="24"/>
        </w:rPr>
        <w:t xml:space="preserve">) 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относится к </w:t>
      </w:r>
      <w:r w:rsidR="00D53E4E" w:rsidRPr="0035341E">
        <w:rPr>
          <w:rFonts w:ascii="Times New Roman" w:hAnsi="Times New Roman" w:cs="Times New Roman"/>
          <w:sz w:val="24"/>
          <w:szCs w:val="24"/>
        </w:rPr>
        <w:t>ведущей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12225A" w:rsidRPr="0035341E">
        <w:rPr>
          <w:rFonts w:ascii="Times New Roman" w:hAnsi="Times New Roman" w:cs="Times New Roman"/>
          <w:sz w:val="24"/>
          <w:szCs w:val="24"/>
        </w:rPr>
        <w:t>«</w:t>
      </w:r>
      <w:r w:rsidR="00192005" w:rsidRPr="0035341E">
        <w:rPr>
          <w:rFonts w:ascii="Times New Roman" w:hAnsi="Times New Roman" w:cs="Times New Roman"/>
          <w:sz w:val="24"/>
          <w:szCs w:val="24"/>
        </w:rPr>
        <w:t>специалисты</w:t>
      </w:r>
      <w:r w:rsidR="0012225A" w:rsidRPr="0035341E">
        <w:rPr>
          <w:rFonts w:ascii="Times New Roman" w:hAnsi="Times New Roman" w:cs="Times New Roman"/>
          <w:sz w:val="24"/>
          <w:szCs w:val="24"/>
        </w:rPr>
        <w:t>»</w:t>
      </w:r>
      <w:r w:rsidR="008D55DD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0F659826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478AB050" w14:textId="2C78F512" w:rsidR="00A228D7" w:rsidRPr="0035341E" w:rsidRDefault="00A228D7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Регистрационный номер (ко</w:t>
      </w:r>
      <w:r w:rsidR="002F51F2" w:rsidRPr="0035341E">
        <w:rPr>
          <w:rFonts w:ascii="Times New Roman" w:hAnsi="Times New Roman" w:cs="Times New Roman"/>
          <w:sz w:val="24"/>
          <w:szCs w:val="24"/>
        </w:rPr>
        <w:t>д) должности – 11-</w:t>
      </w:r>
      <w:r w:rsidR="00D22DDE" w:rsidRPr="0035341E">
        <w:rPr>
          <w:rFonts w:ascii="Times New Roman" w:hAnsi="Times New Roman" w:cs="Times New Roman"/>
          <w:sz w:val="24"/>
          <w:szCs w:val="24"/>
        </w:rPr>
        <w:t>3</w:t>
      </w:r>
      <w:r w:rsidR="002F51F2" w:rsidRPr="0035341E">
        <w:rPr>
          <w:rFonts w:ascii="Times New Roman" w:hAnsi="Times New Roman" w:cs="Times New Roman"/>
          <w:sz w:val="24"/>
          <w:szCs w:val="24"/>
        </w:rPr>
        <w:t>-</w:t>
      </w:r>
      <w:r w:rsidR="00D22DDE" w:rsidRPr="0035341E">
        <w:rPr>
          <w:rFonts w:ascii="Times New Roman" w:hAnsi="Times New Roman" w:cs="Times New Roman"/>
          <w:sz w:val="24"/>
          <w:szCs w:val="24"/>
        </w:rPr>
        <w:t>3</w:t>
      </w:r>
      <w:r w:rsidR="002F51F2" w:rsidRPr="0035341E">
        <w:rPr>
          <w:rFonts w:ascii="Times New Roman" w:hAnsi="Times New Roman" w:cs="Times New Roman"/>
          <w:sz w:val="24"/>
          <w:szCs w:val="24"/>
        </w:rPr>
        <w:t>-0</w:t>
      </w:r>
      <w:r w:rsidR="00D22DDE" w:rsidRPr="0035341E">
        <w:rPr>
          <w:rFonts w:ascii="Times New Roman" w:hAnsi="Times New Roman" w:cs="Times New Roman"/>
          <w:sz w:val="24"/>
          <w:szCs w:val="24"/>
        </w:rPr>
        <w:t>10</w:t>
      </w:r>
      <w:r w:rsidR="002F51F2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2E9AC3FB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025D42A3" w14:textId="61C7D6D6" w:rsidR="00A228D7" w:rsidRPr="0035341E" w:rsidRDefault="002F51F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2. </w:t>
      </w:r>
      <w:r w:rsidR="00AD1B97" w:rsidRPr="0035341E">
        <w:rPr>
          <w:rFonts w:ascii="Times New Roman" w:hAnsi="Times New Roman" w:cs="Times New Roman"/>
          <w:sz w:val="24"/>
          <w:szCs w:val="24"/>
        </w:rPr>
        <w:t xml:space="preserve">Область профессиональной служебной деятельности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D1B97" w:rsidRPr="0035341E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35341E">
        <w:rPr>
          <w:rFonts w:ascii="Times New Roman" w:hAnsi="Times New Roman" w:cs="Times New Roman"/>
          <w:sz w:val="24"/>
          <w:szCs w:val="24"/>
        </w:rPr>
        <w:t>Управление в сфере информационных технологий, связи, массовых коммуникаций и средств массовой информации</w:t>
      </w:r>
      <w:r w:rsidR="00AD1B97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4ED22182" w14:textId="1FAB7A40" w:rsidR="00A228D7" w:rsidRPr="0035341E" w:rsidRDefault="00634E8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3. </w:t>
      </w:r>
      <w:r w:rsidR="000E6D81" w:rsidRPr="0035341E">
        <w:rPr>
          <w:rFonts w:ascii="Times New Roman" w:hAnsi="Times New Roman" w:cs="Times New Roman"/>
          <w:sz w:val="24"/>
          <w:szCs w:val="24"/>
        </w:rPr>
        <w:t>Вид профессиональной служебной деятельности</w:t>
      </w:r>
      <w:r w:rsidR="00602A2E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0E6D81" w:rsidRPr="0035341E">
        <w:rPr>
          <w:rFonts w:ascii="Times New Roman" w:hAnsi="Times New Roman" w:cs="Times New Roman"/>
          <w:sz w:val="24"/>
          <w:szCs w:val="24"/>
        </w:rPr>
        <w:t xml:space="preserve">: </w:t>
      </w:r>
      <w:r w:rsidR="00E33724" w:rsidRPr="0035341E">
        <w:rPr>
          <w:rFonts w:ascii="Times New Roman" w:hAnsi="Times New Roman" w:cs="Times New Roman"/>
          <w:sz w:val="24"/>
          <w:szCs w:val="24"/>
        </w:rPr>
        <w:t>Координация информатизации, включая ведение стратегических проектов по созданию информационных систем</w:t>
      </w:r>
      <w:r w:rsidR="005C0F04" w:rsidRPr="0035341E">
        <w:rPr>
          <w:rFonts w:ascii="Times New Roman" w:hAnsi="Times New Roman" w:cs="Times New Roman"/>
          <w:sz w:val="24"/>
          <w:szCs w:val="24"/>
        </w:rPr>
        <w:t xml:space="preserve"> в части, относящейся к деятельности ФНС России</w:t>
      </w:r>
      <w:r w:rsidR="000E6D81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6E5C5E34" w14:textId="3F510D77" w:rsidR="005F24FB" w:rsidRPr="0035341E" w:rsidRDefault="00D165F8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4. 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 осуществляется </w:t>
      </w:r>
      <w:r w:rsidR="00D36543" w:rsidRPr="0035341E">
        <w:rPr>
          <w:rFonts w:ascii="Times New Roman" w:hAnsi="Times New Roman" w:cs="Times New Roman"/>
          <w:sz w:val="24"/>
          <w:szCs w:val="24"/>
        </w:rPr>
        <w:t>начальником Межрегиональной инспекции Федеральной налоговой службы по централизованной обработке данных № 3</w:t>
      </w:r>
      <w:r w:rsidR="00A228D7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6896E9E6" w14:textId="5409AF88" w:rsidR="00A228D7" w:rsidRPr="0035341E" w:rsidRDefault="005F24FB" w:rsidP="005F24FB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5. 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35341E">
        <w:rPr>
          <w:rFonts w:ascii="Times New Roman" w:hAnsi="Times New Roman" w:cs="Times New Roman"/>
          <w:sz w:val="24"/>
          <w:szCs w:val="24"/>
        </w:rPr>
        <w:t>непосредственно подчиняется</w:t>
      </w:r>
      <w:r w:rsidR="003814E7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2D7238" w:rsidRPr="0035341E">
        <w:rPr>
          <w:rFonts w:ascii="Times New Roman" w:hAnsi="Times New Roman" w:cs="Times New Roman"/>
          <w:sz w:val="24"/>
          <w:szCs w:val="24"/>
        </w:rPr>
        <w:t>начальнику отдела, функционально – заместителю начальника отдела по соответствующим направлениям деятельности</w:t>
      </w:r>
      <w:r w:rsidR="00A228D7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009803E3" w14:textId="77777777" w:rsidR="00A228D7" w:rsidRPr="0035341E" w:rsidRDefault="00A228D7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62D9BB15" w14:textId="77777777" w:rsidR="000E797F" w:rsidRPr="0035341E" w:rsidRDefault="000E797F">
      <w:pPr>
        <w:pStyle w:val="ConsPlusNormal"/>
        <w:jc w:val="both"/>
        <w:rPr>
          <w:rFonts w:ascii="Times New Roman" w:hAnsi="Times New Roman" w:cs="Times New Roman"/>
          <w:sz w:val="16"/>
          <w:szCs w:val="16"/>
        </w:rPr>
      </w:pPr>
    </w:p>
    <w:p w14:paraId="55EB077E" w14:textId="77777777" w:rsidR="00A228D7" w:rsidRPr="0035341E" w:rsidRDefault="00A228D7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14:paraId="348B6389" w14:textId="77777777" w:rsidR="00A228D7" w:rsidRPr="0035341E" w:rsidRDefault="00A228D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гражданской службы </w:t>
      </w:r>
    </w:p>
    <w:p w14:paraId="627654C9" w14:textId="77777777" w:rsidR="00A228D7" w:rsidRPr="0035341E" w:rsidRDefault="00A228D7">
      <w:pPr>
        <w:pStyle w:val="ConsPlusNormal"/>
        <w:jc w:val="center"/>
        <w:rPr>
          <w:rFonts w:ascii="Times New Roman" w:hAnsi="Times New Roman" w:cs="Times New Roman"/>
          <w:sz w:val="16"/>
          <w:szCs w:val="16"/>
        </w:rPr>
      </w:pPr>
    </w:p>
    <w:p w14:paraId="709F90F0" w14:textId="42BED3F8" w:rsidR="00003AC6" w:rsidRPr="0035341E" w:rsidRDefault="003B7D9B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6. 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 устанавливаются следующие требования.</w:t>
      </w:r>
    </w:p>
    <w:p w14:paraId="348832EF" w14:textId="4A761072" w:rsidR="00A228D7" w:rsidRPr="0035341E" w:rsidRDefault="00A228D7" w:rsidP="00003AC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6.1.</w:t>
      </w:r>
      <w:r w:rsidR="000B7F6E" w:rsidRPr="0035341E">
        <w:rPr>
          <w:rFonts w:ascii="Times New Roman" w:hAnsi="Times New Roman" w:cs="Times New Roman"/>
          <w:sz w:val="24"/>
          <w:szCs w:val="24"/>
        </w:rPr>
        <w:t> </w:t>
      </w:r>
      <w:r w:rsidR="002C1A06" w:rsidRPr="0035341E">
        <w:rPr>
          <w:rFonts w:ascii="Times New Roman" w:hAnsi="Times New Roman" w:cs="Times New Roman"/>
          <w:sz w:val="24"/>
          <w:szCs w:val="24"/>
        </w:rPr>
        <w:t>Наличие высшего образования</w:t>
      </w:r>
      <w:r w:rsidR="000E6D81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6816DC74" w14:textId="5CA39DB8" w:rsidR="00A228D7" w:rsidRPr="0035341E" w:rsidRDefault="000B7F6E" w:rsidP="000B7F6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6.2. </w:t>
      </w:r>
      <w:r w:rsidR="003846BB" w:rsidRPr="0035341E">
        <w:rPr>
          <w:rFonts w:ascii="Times New Roman" w:hAnsi="Times New Roman" w:cs="Times New Roman"/>
          <w:sz w:val="24"/>
          <w:szCs w:val="24"/>
        </w:rPr>
        <w:t>Квалификационные требования  к стажу государственной гражданской службы  или стажу работы по специальности не предъявляются</w:t>
      </w:r>
      <w:r w:rsidR="00CF0C4E" w:rsidRPr="0035341E">
        <w:rPr>
          <w:rFonts w:ascii="Times New Roman" w:hAnsi="Times New Roman" w:cs="Times New Roman"/>
          <w:sz w:val="24"/>
          <w:szCs w:val="24"/>
        </w:rPr>
        <w:t>.</w:t>
      </w:r>
    </w:p>
    <w:p w14:paraId="501441FB" w14:textId="711911BD" w:rsidR="00CF0C4E" w:rsidRPr="0035341E" w:rsidRDefault="003B7D9B" w:rsidP="00CF0C4E">
      <w:pPr>
        <w:widowControl w:val="0"/>
        <w:ind w:firstLine="567"/>
        <w:rPr>
          <w:spacing w:val="-2"/>
          <w:sz w:val="24"/>
          <w:szCs w:val="24"/>
        </w:rPr>
      </w:pPr>
      <w:r w:rsidRPr="0035341E">
        <w:rPr>
          <w:sz w:val="24"/>
          <w:szCs w:val="24"/>
        </w:rPr>
        <w:t>6.3. </w:t>
      </w:r>
      <w:r w:rsidR="00A228D7" w:rsidRPr="0035341E">
        <w:rPr>
          <w:sz w:val="24"/>
          <w:szCs w:val="24"/>
        </w:rPr>
        <w:t xml:space="preserve">Наличие базовых знаний: </w:t>
      </w:r>
      <w:r w:rsidR="00DA2026" w:rsidRPr="00DA2026">
        <w:rPr>
          <w:sz w:val="24"/>
          <w:szCs w:val="24"/>
        </w:rPr>
        <w:t xml:space="preserve">включая знание государственного языка Российской Федерации (русского языка); </w:t>
      </w:r>
      <w:r w:rsidR="003846BB" w:rsidRPr="0035341E">
        <w:rPr>
          <w:sz w:val="24"/>
          <w:szCs w:val="24"/>
        </w:rPr>
        <w:t xml:space="preserve">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</w:t>
      </w:r>
      <w:r w:rsidR="00B1068D" w:rsidRPr="00B1068D">
        <w:rPr>
          <w:sz w:val="24"/>
          <w:szCs w:val="24"/>
        </w:rPr>
        <w:t xml:space="preserve">законодательства о противодействии коррупции; </w:t>
      </w:r>
      <w:r w:rsidR="003846BB" w:rsidRPr="0035341E">
        <w:rPr>
          <w:sz w:val="24"/>
          <w:szCs w:val="24"/>
        </w:rPr>
        <w:t xml:space="preserve">правил этики служебного поведения государственных гражданских служащих,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05680E" w:rsidRPr="0035341E">
        <w:rPr>
          <w:sz w:val="24"/>
          <w:szCs w:val="24"/>
        </w:rPr>
        <w:t>Инспекции</w:t>
      </w:r>
      <w:r w:rsidR="003846BB" w:rsidRPr="0035341E">
        <w:rPr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</w:t>
      </w:r>
      <w:proofErr w:type="gramStart"/>
      <w:r w:rsidR="003846BB" w:rsidRPr="0035341E">
        <w:rPr>
          <w:sz w:val="24"/>
          <w:szCs w:val="24"/>
        </w:rPr>
        <w:t>применения</w:t>
      </w:r>
      <w:proofErr w:type="gramEnd"/>
      <w:r w:rsidR="003846BB" w:rsidRPr="0035341E">
        <w:rPr>
          <w:sz w:val="24"/>
          <w:szCs w:val="24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14:paraId="34340CFB" w14:textId="77777777" w:rsidR="00796946" w:rsidRPr="0035341E" w:rsidRDefault="00796946" w:rsidP="00796946">
      <w:pPr>
        <w:widowControl w:val="0"/>
        <w:ind w:firstLine="567"/>
        <w:rPr>
          <w:sz w:val="24"/>
          <w:szCs w:val="24"/>
        </w:rPr>
      </w:pPr>
      <w:r w:rsidRPr="0035341E">
        <w:rPr>
          <w:sz w:val="24"/>
          <w:szCs w:val="24"/>
        </w:rPr>
        <w:t>6.4. </w:t>
      </w:r>
      <w:r w:rsidR="00A228D7" w:rsidRPr="0035341E">
        <w:rPr>
          <w:sz w:val="24"/>
          <w:szCs w:val="24"/>
        </w:rPr>
        <w:t>Наличие профессиональных знаний:</w:t>
      </w:r>
    </w:p>
    <w:p w14:paraId="2B71A213" w14:textId="30F1ECEB" w:rsidR="009108A9" w:rsidRPr="0035341E" w:rsidRDefault="00A228D7" w:rsidP="009108A9">
      <w:pPr>
        <w:autoSpaceDE w:val="0"/>
        <w:autoSpaceDN w:val="0"/>
        <w:adjustRightInd w:val="0"/>
        <w:ind w:firstLine="0"/>
        <w:rPr>
          <w:sz w:val="23"/>
          <w:szCs w:val="23"/>
          <w:lang w:eastAsia="ru-RU"/>
        </w:rPr>
      </w:pPr>
      <w:r w:rsidRPr="0035341E">
        <w:rPr>
          <w:sz w:val="24"/>
          <w:szCs w:val="24"/>
        </w:rPr>
        <w:t>6.4.1.</w:t>
      </w:r>
      <w:r w:rsidR="00796946" w:rsidRPr="0035341E">
        <w:rPr>
          <w:sz w:val="24"/>
          <w:szCs w:val="24"/>
        </w:rPr>
        <w:t> </w:t>
      </w:r>
      <w:r w:rsidRPr="0035341E">
        <w:rPr>
          <w:sz w:val="24"/>
          <w:szCs w:val="24"/>
        </w:rPr>
        <w:t xml:space="preserve">В сфере законодательства Российской Федерации: </w:t>
      </w:r>
      <w:proofErr w:type="gramStart"/>
      <w:r w:rsidR="003846BB" w:rsidRPr="0035341E">
        <w:rPr>
          <w:sz w:val="24"/>
          <w:szCs w:val="24"/>
        </w:rPr>
        <w:t xml:space="preserve">Налоговый кодекс Российской Федерации; Бюджетный кодекс Российской Федерации; Закон Российской Федерации от 21 марта 1991 г. № 943-1 «О налоговых органах Российской Федерации»; </w:t>
      </w:r>
      <w:r w:rsidR="00BA0501" w:rsidRPr="0035341E">
        <w:rPr>
          <w:sz w:val="24"/>
          <w:szCs w:val="24"/>
        </w:rPr>
        <w:t>Федеральный закон Российской Федерации от 6 апреля 2011 г. № 63-ФЗ «Об электронной подписи»;</w:t>
      </w:r>
      <w:r w:rsidR="00E33724" w:rsidRPr="0035341E">
        <w:rPr>
          <w:sz w:val="24"/>
          <w:szCs w:val="24"/>
        </w:rPr>
        <w:t xml:space="preserve"> Федеральный закон от 27 июля 2006 г. № 149-ФЗ «Об информации, информационных технологиях и о защите информации»;</w:t>
      </w:r>
      <w:proofErr w:type="gramEnd"/>
      <w:r w:rsidR="00E33724" w:rsidRPr="0035341E">
        <w:rPr>
          <w:sz w:val="24"/>
          <w:szCs w:val="24"/>
        </w:rPr>
        <w:t xml:space="preserve"> </w:t>
      </w:r>
      <w:proofErr w:type="gramStart"/>
      <w:r w:rsidR="003846BB" w:rsidRPr="0035341E">
        <w:rPr>
          <w:sz w:val="24"/>
          <w:szCs w:val="24"/>
        </w:rPr>
        <w:t xml:space="preserve">Федеральный закон от 6 октября 1999 г. № 184-ФЗ «Об общих принципах </w:t>
      </w:r>
      <w:r w:rsidR="003846BB" w:rsidRPr="0035341E">
        <w:rPr>
          <w:sz w:val="24"/>
          <w:szCs w:val="24"/>
        </w:rPr>
        <w:lastRenderedPageBreak/>
        <w:t>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 г. № 129-ФЗ «О государственной регистрации юридических лиц и индивидуальных предпринимателей»; Федеральный закон от 6 октября 2003 г. № 131-ФЗ «Об общих принципах организации местного самоуправления в Российской Федерации»;</w:t>
      </w:r>
      <w:proofErr w:type="gramEnd"/>
      <w:r w:rsidR="003846BB" w:rsidRPr="0035341E">
        <w:rPr>
          <w:sz w:val="24"/>
          <w:szCs w:val="24"/>
        </w:rPr>
        <w:t xml:space="preserve"> </w:t>
      </w:r>
      <w:proofErr w:type="gramStart"/>
      <w:r w:rsidR="003846BB" w:rsidRPr="0035341E">
        <w:rPr>
          <w:sz w:val="24"/>
          <w:szCs w:val="24"/>
        </w:rPr>
        <w:t>Федеральный закон Российской Федерации от 27 июля 2006 г. №152-ФЗ «О персональных данных»; Федеральный закон от 29 ноября 2007 г. № 282-ФЗ «Об официальном статистическом учете и системе государственной статистики в Российской Федерации»; Федеральный закон от 9 февраля 2009 г. № 8-ФЗ «Об обеспечении доступа к информации о деятельности государственных органов и органов местного самоуправления»;</w:t>
      </w:r>
      <w:proofErr w:type="gramEnd"/>
      <w:r w:rsidR="003846BB" w:rsidRPr="0035341E">
        <w:rPr>
          <w:sz w:val="24"/>
          <w:szCs w:val="24"/>
        </w:rPr>
        <w:t xml:space="preserve"> Федеральный закон от 27 июля 2010 г. № 210-ФЗ «Об организации предоставления государственных и муниципальных услуг»; Федеральный закон от 28 декабря 2013 г.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</w:t>
      </w:r>
      <w:proofErr w:type="gramStart"/>
      <w:r w:rsidR="003846BB" w:rsidRPr="0035341E">
        <w:rPr>
          <w:sz w:val="24"/>
          <w:szCs w:val="24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управления»; </w:t>
      </w:r>
      <w:r w:rsidR="0005680E" w:rsidRPr="0035341E">
        <w:rPr>
          <w:sz w:val="24"/>
          <w:szCs w:val="24"/>
        </w:rPr>
        <w:t>постановление Правительства Российской Федерации от</w:t>
      </w:r>
      <w:r w:rsidR="0005680E" w:rsidRPr="0035341E">
        <w:t xml:space="preserve"> </w:t>
      </w:r>
      <w:r w:rsidR="0005680E" w:rsidRPr="0035341E">
        <w:rPr>
          <w:sz w:val="24"/>
          <w:szCs w:val="24"/>
        </w:rPr>
        <w:t xml:space="preserve">30 сентября 2004 г. № 506 «Об утверждении Положения о Федеральной налоговой службе»; </w:t>
      </w:r>
      <w:r w:rsidR="009108A9" w:rsidRPr="0035341E">
        <w:rPr>
          <w:sz w:val="24"/>
          <w:szCs w:val="24"/>
        </w:rPr>
        <w:t>постановление Правительства Российской Федерации от 19 апреля 2005 г. № 239 «Об утверждении положения о разработке, утверждении и реализации ведомственных целевых программ»;</w:t>
      </w:r>
      <w:proofErr w:type="gramEnd"/>
      <w:r w:rsidR="009108A9" w:rsidRPr="0035341E">
        <w:rPr>
          <w:sz w:val="24"/>
          <w:szCs w:val="24"/>
        </w:rPr>
        <w:t xml:space="preserve"> </w:t>
      </w:r>
      <w:proofErr w:type="gramStart"/>
      <w:r w:rsidR="009108A9" w:rsidRPr="0035341E">
        <w:rPr>
          <w:sz w:val="23"/>
          <w:szCs w:val="23"/>
          <w:lang w:eastAsia="ru-RU"/>
        </w:rPr>
        <w:t xml:space="preserve">постановление Правительства Российской Федерации от 15 апреля 2014 г. № 313 «Об утверждении государственной программы Российской Федерации «Информационное общество (2011-2020 годы); </w:t>
      </w:r>
      <w:r w:rsidR="009108A9" w:rsidRPr="0035341E">
        <w:rPr>
          <w:sz w:val="24"/>
          <w:szCs w:val="24"/>
        </w:rPr>
        <w:t xml:space="preserve">постановление Правительства Российской Федерации от 24 мая 2010 г. № 365 «О координации мероприятий по использованию информационно-коммуникационных технологий в деятельности государственных органов»; </w:t>
      </w:r>
      <w:r w:rsidR="003846BB" w:rsidRPr="0035341E">
        <w:rPr>
          <w:sz w:val="24"/>
          <w:szCs w:val="24"/>
        </w:rPr>
        <w:t>постановление Правительства Российской Федерации от 30 сентября 2004 г. № 506 «Об утверждении Положения о Федеральной налоговой службе»;</w:t>
      </w:r>
      <w:proofErr w:type="gramEnd"/>
      <w:r w:rsidR="003846BB" w:rsidRPr="0035341E">
        <w:rPr>
          <w:sz w:val="24"/>
          <w:szCs w:val="24"/>
        </w:rPr>
        <w:t xml:space="preserve"> </w:t>
      </w:r>
      <w:proofErr w:type="gramStart"/>
      <w:r w:rsidR="009108A9" w:rsidRPr="0035341E">
        <w:rPr>
          <w:sz w:val="24"/>
          <w:szCs w:val="24"/>
        </w:rPr>
        <w:t>постановление Правительства Российской Федерации от 26 июня 2012 г. № 644 «О федеральной государственной информационной системе учета информационных систем, создаваемых и приобретаемых за счет средств федерального бюджета и бюджетов государственных внебюджетных фондов»; постановление Правительства Российской Федерации от 30 января 2013 г. № 62 «О национальном фонде алгоритмов и программ для электронных вычислительных машин»;</w:t>
      </w:r>
      <w:proofErr w:type="gramEnd"/>
      <w:r w:rsidR="009108A9" w:rsidRPr="0035341E">
        <w:rPr>
          <w:sz w:val="24"/>
          <w:szCs w:val="24"/>
        </w:rPr>
        <w:t xml:space="preserve"> постановление Правительства Российской Федерации от 10 июля 2013 г. № 583 «Об обеспечении доступа к общедоступной информации о деятельности государственных органов и органов местного самоуправления в информационно-телекоммуникационной сети «Интернет» в форме открытых данных»; </w:t>
      </w:r>
      <w:proofErr w:type="gramStart"/>
      <w:r w:rsidR="009108A9" w:rsidRPr="0035341E">
        <w:rPr>
          <w:sz w:val="23"/>
          <w:szCs w:val="23"/>
          <w:lang w:eastAsia="ru-RU"/>
        </w:rPr>
        <w:t>постановление Правительства Российской Федерации от 6 июля 2015 г. № 676 «О требованиях к порядку создания, развития, ввода в эксплуатацию, эксплуатации и вывода из эксплуатации государственных информационных систем и дальнейшего хранения содержащейся в их базах данных информации»; постановление Правительства Российской Федерации от 14 ноября 2015 г. № 1235 «О федеральной государственной информационной системе координации информатизации»;</w:t>
      </w:r>
      <w:proofErr w:type="gramEnd"/>
      <w:r w:rsidR="009108A9" w:rsidRPr="0035341E">
        <w:rPr>
          <w:sz w:val="23"/>
          <w:szCs w:val="23"/>
          <w:lang w:eastAsia="ru-RU"/>
        </w:rPr>
        <w:t xml:space="preserve"> постановление Правительства Российской Федерации от 16 ноября 2015 г. № 1236 «Об установлении запрета на допуск программного обеспечения, происходящего из иностранных государств, для целей осуществления закупок для обеспечения государственных и муниципальных нужд»; постановление Правительства Российской Федерации от 5 мая 2016 г. № 392 «О приоритетных направлениях использования и развития информационно-коммуникационных технологий в федеральных органах исполнительной власти и органах управления государственными внебюджетными фондами и о внесении изменений в некоторые акты Правительства Российской Федерации»; </w:t>
      </w:r>
      <w:proofErr w:type="gramStart"/>
      <w:r w:rsidR="00204614" w:rsidRPr="0035341E">
        <w:rPr>
          <w:sz w:val="23"/>
          <w:szCs w:val="23"/>
          <w:lang w:eastAsia="ru-RU"/>
        </w:rPr>
        <w:t>распоряжение Правительства Российской Федерации от 12 февраля 2011 г. № 176-р «Об утверждении плана мероприятий по переходу федеральных органов исполнительной власти на безбумажный документооборот при организации внутренней деятельности»; распоряжение Правительства Российской Федерации от 26 июля 2016 г. № 1588-р «Об утверждении плана перехода в 2016 - 2018 годах федеральных органов исполнительной власти и государственных внебюджетных фондов на использование отечественного офисного программного обеспечения»;</w:t>
      </w:r>
      <w:proofErr w:type="gramEnd"/>
      <w:r w:rsidR="00204614" w:rsidRPr="0035341E">
        <w:rPr>
          <w:sz w:val="23"/>
          <w:szCs w:val="23"/>
          <w:lang w:eastAsia="ru-RU"/>
        </w:rPr>
        <w:t xml:space="preserve"> </w:t>
      </w:r>
      <w:proofErr w:type="gramStart"/>
      <w:r w:rsidR="00204614" w:rsidRPr="0035341E">
        <w:rPr>
          <w:sz w:val="23"/>
          <w:szCs w:val="23"/>
          <w:lang w:eastAsia="ru-RU"/>
        </w:rPr>
        <w:t>распоряжение Правительства Российской Федерации от 17 ноября 2008 г. № 1662-р «Об утверждении Концепции долгосрочного социально-экономического развития Российской Федерации на период до 2020 года»;</w:t>
      </w:r>
      <w:proofErr w:type="gramEnd"/>
      <w:r w:rsidR="00204614" w:rsidRPr="0035341E">
        <w:rPr>
          <w:sz w:val="23"/>
          <w:szCs w:val="23"/>
          <w:lang w:eastAsia="ru-RU"/>
        </w:rPr>
        <w:t xml:space="preserve"> </w:t>
      </w:r>
      <w:r w:rsidR="009108A9" w:rsidRPr="0035341E">
        <w:rPr>
          <w:sz w:val="23"/>
          <w:szCs w:val="23"/>
          <w:lang w:eastAsia="ru-RU"/>
        </w:rPr>
        <w:t xml:space="preserve">распоряжение Правительства Российской Федерации от 7 октября 2015 г. № 1995-р «Об утверждении Концепции перевода обработки и хранения государственных информационных ресурсов, не содержащих сведения, составляющие государственную тайну, в систему федеральных и региональных центров обработки данных»; </w:t>
      </w:r>
      <w:proofErr w:type="gramStart"/>
      <w:r w:rsidR="003846BB" w:rsidRPr="0035341E">
        <w:rPr>
          <w:sz w:val="24"/>
          <w:szCs w:val="24"/>
        </w:rPr>
        <w:t xml:space="preserve">приказ Минфина России от 2 июля 2012 г. № 99н «Административный </w:t>
      </w:r>
      <w:r w:rsidR="003846BB" w:rsidRPr="0035341E">
        <w:rPr>
          <w:sz w:val="24"/>
          <w:szCs w:val="24"/>
        </w:rPr>
        <w:lastRenderedPageBreak/>
        <w:t>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3846BB" w:rsidRPr="0035341E">
        <w:rPr>
          <w:sz w:val="24"/>
          <w:szCs w:val="24"/>
        </w:rPr>
        <w:t xml:space="preserve"> </w:t>
      </w:r>
      <w:proofErr w:type="gramStart"/>
      <w:r w:rsidR="003846BB" w:rsidRPr="0035341E">
        <w:rPr>
          <w:sz w:val="24"/>
          <w:szCs w:val="24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</w:t>
      </w:r>
      <w:r w:rsidR="00204614" w:rsidRPr="0035341E">
        <w:rPr>
          <w:sz w:val="24"/>
          <w:szCs w:val="24"/>
        </w:rPr>
        <w:t xml:space="preserve">; </w:t>
      </w:r>
      <w:r w:rsidR="009108A9" w:rsidRPr="0035341E">
        <w:rPr>
          <w:sz w:val="23"/>
          <w:szCs w:val="23"/>
          <w:lang w:eastAsia="ru-RU"/>
        </w:rPr>
        <w:t>приказ Минэкономразвития России от 2 октября 2013 г. № 567 «Об утверждении Методических рекомендаций по применению методов определения начальной (максимальной) цены контракта, цены контракта, заключаемого с единственным поставщико</w:t>
      </w:r>
      <w:r w:rsidR="00204614" w:rsidRPr="0035341E">
        <w:rPr>
          <w:sz w:val="23"/>
          <w:szCs w:val="23"/>
          <w:lang w:eastAsia="ru-RU"/>
        </w:rPr>
        <w:t>м (подрядчиком, исполнителем)»;</w:t>
      </w:r>
      <w:proofErr w:type="gramEnd"/>
      <w:r w:rsidR="00204614" w:rsidRPr="0035341E">
        <w:rPr>
          <w:sz w:val="23"/>
          <w:szCs w:val="23"/>
          <w:lang w:eastAsia="ru-RU"/>
        </w:rPr>
        <w:t xml:space="preserve"> </w:t>
      </w:r>
      <w:r w:rsidR="009108A9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35341E">
        <w:rPr>
          <w:sz w:val="23"/>
          <w:szCs w:val="23"/>
          <w:lang w:eastAsia="ru-RU"/>
        </w:rPr>
        <w:t>Минкомсвязи</w:t>
      </w:r>
      <w:proofErr w:type="spellEnd"/>
      <w:r w:rsidR="009108A9" w:rsidRPr="0035341E">
        <w:rPr>
          <w:sz w:val="23"/>
          <w:szCs w:val="23"/>
          <w:lang w:eastAsia="ru-RU"/>
        </w:rPr>
        <w:t xml:space="preserve"> России от 1 апреля 2015 г. № 96 «Об утверждении плана </w:t>
      </w:r>
      <w:proofErr w:type="spellStart"/>
      <w:r w:rsidR="009108A9" w:rsidRPr="0035341E">
        <w:rPr>
          <w:sz w:val="23"/>
          <w:szCs w:val="23"/>
          <w:lang w:eastAsia="ru-RU"/>
        </w:rPr>
        <w:t>импортозамещ</w:t>
      </w:r>
      <w:r w:rsidR="00204614" w:rsidRPr="0035341E">
        <w:rPr>
          <w:sz w:val="23"/>
          <w:szCs w:val="23"/>
          <w:lang w:eastAsia="ru-RU"/>
        </w:rPr>
        <w:t>ения</w:t>
      </w:r>
      <w:proofErr w:type="spellEnd"/>
      <w:r w:rsidR="00204614" w:rsidRPr="0035341E">
        <w:rPr>
          <w:sz w:val="23"/>
          <w:szCs w:val="23"/>
          <w:lang w:eastAsia="ru-RU"/>
        </w:rPr>
        <w:t xml:space="preserve"> программного обеспечения»; </w:t>
      </w:r>
      <w:r w:rsidR="009108A9" w:rsidRPr="0035341E">
        <w:rPr>
          <w:sz w:val="23"/>
          <w:szCs w:val="23"/>
          <w:lang w:eastAsia="ru-RU"/>
        </w:rPr>
        <w:t>приказ ФСТЭК России от 11 февраля 2013 г. № 17 «Об утверждении требований о защите информации, не составляющей государственную тайну, содержащейся в государств</w:t>
      </w:r>
      <w:r w:rsidR="00204614" w:rsidRPr="0035341E">
        <w:rPr>
          <w:sz w:val="23"/>
          <w:szCs w:val="23"/>
          <w:lang w:eastAsia="ru-RU"/>
        </w:rPr>
        <w:t xml:space="preserve">енных информационных системах»; </w:t>
      </w:r>
      <w:r w:rsidR="009108A9" w:rsidRPr="0035341E">
        <w:rPr>
          <w:sz w:val="23"/>
          <w:szCs w:val="23"/>
          <w:lang w:eastAsia="ru-RU"/>
        </w:rPr>
        <w:t>приказ ФСБ России от 27 декабря 2011 г. № 796 «Об утверждении Требований к средствам электронной подписи и Требований к средствам удосто</w:t>
      </w:r>
      <w:r w:rsidR="00204614" w:rsidRPr="0035341E">
        <w:rPr>
          <w:sz w:val="23"/>
          <w:szCs w:val="23"/>
          <w:lang w:eastAsia="ru-RU"/>
        </w:rPr>
        <w:t xml:space="preserve">веряющего центра»; </w:t>
      </w:r>
      <w:r w:rsidR="009108A9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35341E">
        <w:rPr>
          <w:sz w:val="23"/>
          <w:szCs w:val="23"/>
          <w:lang w:eastAsia="ru-RU"/>
        </w:rPr>
        <w:t>Минкомсвязи</w:t>
      </w:r>
      <w:proofErr w:type="spellEnd"/>
      <w:r w:rsidR="009108A9" w:rsidRPr="0035341E">
        <w:rPr>
          <w:sz w:val="23"/>
          <w:szCs w:val="23"/>
          <w:lang w:eastAsia="ru-RU"/>
        </w:rPr>
        <w:t xml:space="preserve"> России от 31 мая 2013 г. № 127 «Об утверждении методических указаний по осуществлению учета информационных систем и компонентов информационно-телекоммуникационной инфраструктуры, утвержденные»;</w:t>
      </w:r>
      <w:r w:rsidR="00204614" w:rsidRPr="0035341E">
        <w:rPr>
          <w:sz w:val="24"/>
          <w:szCs w:val="24"/>
        </w:rPr>
        <w:t xml:space="preserve"> </w:t>
      </w:r>
      <w:r w:rsidR="009108A9" w:rsidRPr="0035341E">
        <w:rPr>
          <w:sz w:val="23"/>
          <w:szCs w:val="23"/>
          <w:lang w:eastAsia="ru-RU"/>
        </w:rPr>
        <w:t xml:space="preserve">приказ </w:t>
      </w:r>
      <w:proofErr w:type="spellStart"/>
      <w:r w:rsidR="009108A9" w:rsidRPr="0035341E">
        <w:rPr>
          <w:sz w:val="23"/>
          <w:szCs w:val="23"/>
          <w:lang w:eastAsia="ru-RU"/>
        </w:rPr>
        <w:t>Минкомсвязи</w:t>
      </w:r>
      <w:proofErr w:type="spellEnd"/>
      <w:r w:rsidR="009108A9" w:rsidRPr="0035341E">
        <w:rPr>
          <w:sz w:val="23"/>
          <w:szCs w:val="23"/>
          <w:lang w:eastAsia="ru-RU"/>
        </w:rPr>
        <w:t xml:space="preserve"> России от 24 апреля 2013 г. № 96 «Об утверждении методических рекомендаций по организации системы проектного управления мероприятиями по информатизации в государственных органах, утвержденные»; нормативные и правовые акты, регулирующие вопросы построения информационного общества в Российской Федерации, включая государственные стандарты (ГОСТ 19, 34 серии и др.). </w:t>
      </w:r>
    </w:p>
    <w:p w14:paraId="1DC2DCA9" w14:textId="175EFC92" w:rsidR="00A228D7" w:rsidRPr="0035341E" w:rsidRDefault="00FE0A7A" w:rsidP="0015678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35341E">
        <w:rPr>
          <w:rFonts w:ascii="Times New Roman" w:hAnsi="Times New Roman" w:cs="Times New Roman"/>
          <w:sz w:val="24"/>
          <w:szCs w:val="24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14:paraId="5797FCE9" w14:textId="05EB1132" w:rsidR="00074AA9" w:rsidRPr="0035341E" w:rsidRDefault="00A228D7" w:rsidP="000C15FB">
      <w:pPr>
        <w:pStyle w:val="a3"/>
        <w:ind w:firstLine="567"/>
        <w:jc w:val="both"/>
        <w:rPr>
          <w:rFonts w:ascii="Times New Roman" w:hAnsi="Times New Roman"/>
          <w:sz w:val="24"/>
          <w:szCs w:val="24"/>
          <w:lang w:val="ru-RU"/>
        </w:rPr>
      </w:pPr>
      <w:r w:rsidRPr="0035341E">
        <w:rPr>
          <w:rFonts w:ascii="Times New Roman" w:hAnsi="Times New Roman"/>
          <w:sz w:val="24"/>
          <w:szCs w:val="24"/>
          <w:lang w:val="ru-RU"/>
        </w:rPr>
        <w:t>6.4.2.</w:t>
      </w:r>
      <w:r w:rsidR="00400602" w:rsidRPr="0035341E">
        <w:rPr>
          <w:rFonts w:ascii="Times New Roman" w:hAnsi="Times New Roman"/>
          <w:sz w:val="24"/>
          <w:szCs w:val="24"/>
          <w:lang w:val="ru-RU"/>
        </w:rPr>
        <w:t> </w:t>
      </w:r>
      <w:r w:rsidR="00FA6C2D" w:rsidRPr="0035341E">
        <w:rPr>
          <w:rFonts w:ascii="Times New Roman" w:hAnsi="Times New Roman"/>
          <w:sz w:val="24"/>
          <w:szCs w:val="24"/>
          <w:lang w:val="ru-RU"/>
        </w:rPr>
        <w:t>Иные профессиональные знания: основы экономики, основы налогообложения;</w:t>
      </w:r>
      <w:r w:rsidR="00074AA9" w:rsidRPr="0035341E">
        <w:rPr>
          <w:rFonts w:ascii="Times New Roman" w:hAnsi="Times New Roman"/>
          <w:sz w:val="24"/>
          <w:szCs w:val="24"/>
          <w:lang w:val="ru-RU"/>
        </w:rPr>
        <w:t xml:space="preserve"> </w:t>
      </w:r>
      <w:r w:rsidR="00FA6C2D" w:rsidRPr="0035341E">
        <w:rPr>
          <w:rFonts w:ascii="Times New Roman" w:hAnsi="Times New Roman"/>
          <w:sz w:val="24"/>
          <w:szCs w:val="24"/>
          <w:lang w:val="ru-RU"/>
        </w:rPr>
        <w:t xml:space="preserve"> принцип</w:t>
      </w:r>
      <w:r w:rsidR="00074AA9" w:rsidRPr="0035341E">
        <w:rPr>
          <w:rFonts w:ascii="Times New Roman" w:hAnsi="Times New Roman"/>
          <w:sz w:val="24"/>
          <w:szCs w:val="24"/>
          <w:lang w:val="ru-RU"/>
        </w:rPr>
        <w:t>ы налогового администрирования</w:t>
      </w:r>
      <w:r w:rsidR="000C15FB" w:rsidRPr="0035341E">
        <w:rPr>
          <w:rFonts w:ascii="Times New Roman" w:hAnsi="Times New Roman"/>
          <w:sz w:val="24"/>
          <w:szCs w:val="24"/>
          <w:lang w:val="ru-RU"/>
        </w:rPr>
        <w:t xml:space="preserve">; порядок оформления технических требований, технических заданий на разработку (доработку) автоматизированных информационных систем; структура рынка </w:t>
      </w:r>
      <w:proofErr w:type="gramStart"/>
      <w:r w:rsidR="000C15FB" w:rsidRPr="0035341E">
        <w:rPr>
          <w:rFonts w:ascii="Times New Roman" w:hAnsi="Times New Roman"/>
          <w:sz w:val="24"/>
          <w:szCs w:val="24"/>
          <w:lang w:val="ru-RU"/>
        </w:rPr>
        <w:t>информационных-коммуникационных</w:t>
      </w:r>
      <w:proofErr w:type="gramEnd"/>
      <w:r w:rsidR="000C15FB" w:rsidRPr="0035341E">
        <w:rPr>
          <w:rFonts w:ascii="Times New Roman" w:hAnsi="Times New Roman"/>
          <w:sz w:val="24"/>
          <w:szCs w:val="24"/>
          <w:lang w:val="ru-RU"/>
        </w:rPr>
        <w:t xml:space="preserve"> технологий, ключевых участников рынка информационно-коммуникационных технологий; тенденции развития информационных технологий; основы управления проектами и описания бизнес- процессов; особенности создания, внедрения и развития программно-технической, информационно-коммуникационной среды; особенности ведения проектов по совершенствованию процессов построения и управления информационными технологиями с использованием лучших российских и международных практик и стандартов и их методическое сопровождение.</w:t>
      </w:r>
    </w:p>
    <w:p w14:paraId="7CCE555A" w14:textId="0A81DC33" w:rsidR="0050571A" w:rsidRPr="0035341E" w:rsidRDefault="0050571A" w:rsidP="00EF5909">
      <w:pPr>
        <w:ind w:firstLine="567"/>
        <w:rPr>
          <w:sz w:val="24"/>
          <w:szCs w:val="24"/>
        </w:rPr>
      </w:pPr>
      <w:r w:rsidRPr="0035341E">
        <w:rPr>
          <w:sz w:val="24"/>
          <w:szCs w:val="24"/>
        </w:rPr>
        <w:t>6.5. </w:t>
      </w:r>
      <w:proofErr w:type="gramStart"/>
      <w:r w:rsidRPr="0035341E">
        <w:rPr>
          <w:sz w:val="24"/>
          <w:szCs w:val="24"/>
        </w:rPr>
        <w:t>Наличие функциональных знаний: </w:t>
      </w:r>
      <w:r w:rsidR="00EF5909" w:rsidRPr="0035341E">
        <w:rPr>
          <w:sz w:val="24"/>
          <w:szCs w:val="24"/>
        </w:rPr>
        <w:t xml:space="preserve">технологии и средства обеспечения информационной безопасности; средства ведения классификаторов и каталогов; сетевое оборудование (роутеры, сетевые концентраторы, сетевые коммутаторы, маршрутизаторы, VPN-узлы), системы печати (принтеры, факсы, копиры), источники питания (блоки питания, UPS, батареи), носители информации (жесткие диски, USB-накопители, CD/DVD приводы, </w:t>
      </w:r>
      <w:proofErr w:type="spellStart"/>
      <w:r w:rsidR="00EF5909" w:rsidRPr="0035341E">
        <w:rPr>
          <w:sz w:val="24"/>
          <w:szCs w:val="24"/>
        </w:rPr>
        <w:t>floppy</w:t>
      </w:r>
      <w:proofErr w:type="spellEnd"/>
      <w:r w:rsidR="00EF5909" w:rsidRPr="0035341E">
        <w:rPr>
          <w:sz w:val="24"/>
          <w:szCs w:val="24"/>
        </w:rPr>
        <w:t>); основы электроники (понятие, количественные характеристики, источники электрического тока, основные законы электрических цепей);</w:t>
      </w:r>
      <w:proofErr w:type="gramEnd"/>
      <w:r w:rsidR="00EF5909" w:rsidRPr="0035341E">
        <w:rPr>
          <w:sz w:val="24"/>
          <w:szCs w:val="24"/>
        </w:rPr>
        <w:t xml:space="preserve"> принципы работы сетевых протоколов, построения компьютерных сетей; локальные сети (протоколы, сетевое оборудование, принципы построения сетей).</w:t>
      </w:r>
    </w:p>
    <w:p w14:paraId="12AD4E51" w14:textId="39E3C392" w:rsidR="009B0AB2" w:rsidRPr="0035341E" w:rsidRDefault="00B029A4" w:rsidP="00D21475">
      <w:pPr>
        <w:widowControl w:val="0"/>
        <w:rPr>
          <w:sz w:val="24"/>
          <w:szCs w:val="24"/>
        </w:rPr>
      </w:pPr>
      <w:r w:rsidRPr="0035341E">
        <w:rPr>
          <w:sz w:val="24"/>
          <w:szCs w:val="24"/>
        </w:rPr>
        <w:t xml:space="preserve">6.6. Наличие базовых умений: </w:t>
      </w:r>
      <w:r w:rsidR="006F6BA5" w:rsidRPr="0035341E">
        <w:rPr>
          <w:sz w:val="24"/>
          <w:szCs w:val="24"/>
        </w:rPr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</w:t>
      </w:r>
      <w:r w:rsidR="00EF5909" w:rsidRPr="0035341E">
        <w:rPr>
          <w:sz w:val="24"/>
          <w:szCs w:val="24"/>
        </w:rPr>
        <w:t>я; умение управлять изменениями</w:t>
      </w:r>
      <w:r w:rsidR="006F6BA5" w:rsidRPr="0035341E">
        <w:rPr>
          <w:sz w:val="24"/>
          <w:szCs w:val="24"/>
        </w:rPr>
        <w:t>.</w:t>
      </w:r>
    </w:p>
    <w:p w14:paraId="1DA22D34" w14:textId="10A912C3" w:rsidR="00380705" w:rsidRPr="0035341E" w:rsidRDefault="00A228D7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35341E">
        <w:rPr>
          <w:sz w:val="24"/>
          <w:szCs w:val="24"/>
        </w:rPr>
        <w:t>6.7.</w:t>
      </w:r>
      <w:r w:rsidR="009B0AB2" w:rsidRPr="0035341E">
        <w:rPr>
          <w:sz w:val="24"/>
          <w:szCs w:val="24"/>
        </w:rPr>
        <w:t> </w:t>
      </w:r>
      <w:r w:rsidRPr="0035341E">
        <w:rPr>
          <w:sz w:val="24"/>
          <w:szCs w:val="24"/>
        </w:rPr>
        <w:t>Наличие профессиональных умений</w:t>
      </w:r>
      <w:r w:rsidR="00380705" w:rsidRPr="0035341E">
        <w:rPr>
          <w:sz w:val="24"/>
          <w:szCs w:val="24"/>
        </w:rPr>
        <w:t xml:space="preserve">, необходимых для выполнения работы в сфере, соответствующей направлению деятельности </w:t>
      </w:r>
      <w:r w:rsidR="00EF5909" w:rsidRPr="0035341E">
        <w:rPr>
          <w:sz w:val="24"/>
          <w:szCs w:val="24"/>
        </w:rPr>
        <w:t>отдела</w:t>
      </w:r>
      <w:r w:rsidR="008B255B" w:rsidRPr="0035341E">
        <w:rPr>
          <w:sz w:val="24"/>
          <w:szCs w:val="24"/>
        </w:rPr>
        <w:t>: ведение деловых переговоров, публичного выступления, составление делового письма; подготовка проектов нормативных правовых актов, служебных документов, сбор, систематизация, использование актуальной информации, применение компьютерной и другой оргтехники; умение работы: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</w:t>
      </w:r>
      <w:r w:rsidR="00EF5909" w:rsidRPr="0035341E">
        <w:rPr>
          <w:sz w:val="24"/>
          <w:szCs w:val="24"/>
        </w:rPr>
        <w:t>.</w:t>
      </w:r>
    </w:p>
    <w:p w14:paraId="71ACEB12" w14:textId="660C3B45" w:rsidR="005F0301" w:rsidRPr="0035341E" w:rsidRDefault="008C65D1" w:rsidP="00EF5909">
      <w:pPr>
        <w:autoSpaceDE w:val="0"/>
        <w:autoSpaceDN w:val="0"/>
        <w:adjustRightInd w:val="0"/>
        <w:ind w:firstLine="540"/>
        <w:rPr>
          <w:sz w:val="24"/>
          <w:szCs w:val="24"/>
        </w:rPr>
      </w:pPr>
      <w:r w:rsidRPr="0035341E">
        <w:rPr>
          <w:sz w:val="24"/>
          <w:szCs w:val="24"/>
        </w:rPr>
        <w:lastRenderedPageBreak/>
        <w:t>6.8. </w:t>
      </w:r>
      <w:r w:rsidR="005F0301" w:rsidRPr="0035341E">
        <w:rPr>
          <w:sz w:val="24"/>
          <w:szCs w:val="24"/>
        </w:rPr>
        <w:t xml:space="preserve">Наличие функциональных умений: </w:t>
      </w:r>
      <w:r w:rsidR="00EF5909" w:rsidRPr="0035341E">
        <w:rPr>
          <w:sz w:val="24"/>
          <w:szCs w:val="24"/>
        </w:rPr>
        <w:t>осуществление антивирусной защиты локальной сети и отдельных компьютеров; осуществление верстки макетов, разработка и тестирование сайтов; установка, настройка и работа пользовательского программного обеспечения, ввод</w:t>
      </w:r>
      <w:r w:rsidR="00C940C1" w:rsidRPr="0035341E">
        <w:rPr>
          <w:sz w:val="24"/>
          <w:szCs w:val="24"/>
        </w:rPr>
        <w:t xml:space="preserve"> в домен, разграничение доступа.</w:t>
      </w:r>
    </w:p>
    <w:p w14:paraId="11C300D0" w14:textId="77777777" w:rsidR="0050571A" w:rsidRPr="0035341E" w:rsidRDefault="0050571A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102D501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III. Должностные обязанности, права и ответственность</w:t>
      </w:r>
    </w:p>
    <w:p w14:paraId="64B225A2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215AA061" w14:textId="21E687CA" w:rsidR="00A228D7" w:rsidRPr="0035341E" w:rsidRDefault="006C512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7. 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9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, </w:t>
      </w:r>
      <w:hyperlink r:id="rId12" w:history="1">
        <w:r w:rsidR="00A228D7" w:rsidRPr="0035341E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A228D7" w:rsidRPr="0035341E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14:paraId="2CC77717" w14:textId="34334E7E" w:rsidR="00371B5D" w:rsidRPr="0035341E" w:rsidRDefault="00A228D7" w:rsidP="00D21475">
      <w:pPr>
        <w:pStyle w:val="Style10"/>
        <w:widowControl/>
        <w:ind w:right="72" w:firstLine="567"/>
        <w:jc w:val="both"/>
      </w:pPr>
      <w:r w:rsidRPr="0035341E">
        <w:t>8.</w:t>
      </w:r>
      <w:r w:rsidR="00621584" w:rsidRPr="0035341E">
        <w:t> </w:t>
      </w:r>
      <w:r w:rsidRPr="0035341E">
        <w:t xml:space="preserve">В целях реализации задач и функций, возложенных на </w:t>
      </w:r>
      <w:r w:rsidR="00A62F39">
        <w:t>отдел управления ключевой информацией и качеством данных</w:t>
      </w:r>
      <w:r w:rsidRPr="0035341E">
        <w:t xml:space="preserve">, </w:t>
      </w:r>
      <w:r w:rsidR="00FE0A7A">
        <w:t>консультант</w:t>
      </w:r>
      <w:r w:rsidR="00C940C1" w:rsidRPr="0035341E">
        <w:t xml:space="preserve"> </w:t>
      </w:r>
      <w:r w:rsidRPr="0035341E">
        <w:t>обязан</w:t>
      </w:r>
      <w:r w:rsidR="0036545A" w:rsidRPr="0035341E">
        <w:t xml:space="preserve"> осуществлять</w:t>
      </w:r>
      <w:r w:rsidRPr="0035341E">
        <w:t>:</w:t>
      </w:r>
    </w:p>
    <w:p w14:paraId="6997E6F1" w14:textId="2C741640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сбор и обработку релевантной аналитической информации для анализа и оценки рисков и схем;</w:t>
      </w:r>
    </w:p>
    <w:p w14:paraId="513A06C6" w14:textId="6D96CDA5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мониторинг и анализ сведений, содержащихся в информационных ресурсах и федеральных информационных реестрах;</w:t>
      </w:r>
    </w:p>
    <w:p w14:paraId="6200CB19" w14:textId="7355C2F1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регистрацию и обобщение информации, поступившей из внутренней и внешней среды;</w:t>
      </w:r>
    </w:p>
    <w:p w14:paraId="64CA0475" w14:textId="68B3BA2E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формирование исходных данных правового статуса, финансовых и поведенческих показателей деятельности должника, влияющих на прогноз исполнения обязательств (элементов поведенческо-стоимостной модели объекта воздействия – «Оценочная карта должника»);</w:t>
      </w:r>
    </w:p>
    <w:p w14:paraId="3B85BC8A" w14:textId="13E9D610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хранение и выполнение алгоритмов выявления моделей рисков для бюджета в действиях налогоплательщика;</w:t>
      </w:r>
    </w:p>
    <w:p w14:paraId="149EBD59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формирование и хранение агрегированных показателей, а также индикаторов на основе выполненных алгоритмов;</w:t>
      </w:r>
    </w:p>
    <w:p w14:paraId="35BDE566" w14:textId="3739EBB8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систематизацию релевантной аналитической информации;</w:t>
      </w:r>
    </w:p>
    <w:p w14:paraId="5F2A7A8B" w14:textId="31067A0B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проведение работ по актуализации данных в ПП «СКУАД»; поддержание полученной информации в актуальном состоянии, обеспечивающим возможность ее последующего использования субъектами системы управления рисками при анализе и оценке рисков;</w:t>
      </w:r>
    </w:p>
    <w:p w14:paraId="7BAC20C7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</w:t>
      </w:r>
      <w:proofErr w:type="gramStart"/>
      <w:r w:rsidRPr="0035341E">
        <w:rPr>
          <w:rStyle w:val="FontStyle22"/>
          <w:sz w:val="24"/>
          <w:szCs w:val="24"/>
        </w:rPr>
        <w:t>контроль за</w:t>
      </w:r>
      <w:proofErr w:type="gramEnd"/>
      <w:r w:rsidRPr="0035341E">
        <w:rPr>
          <w:rStyle w:val="FontStyle22"/>
          <w:sz w:val="24"/>
          <w:szCs w:val="24"/>
        </w:rPr>
        <w:t xml:space="preserve"> качеством данных в ПП «СКУАД»;</w:t>
      </w:r>
    </w:p>
    <w:p w14:paraId="15725CEB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предотвращение потерь и повреждений данных; проведение процедуры восстановления данных после сбоя;</w:t>
      </w:r>
    </w:p>
    <w:p w14:paraId="5F636921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мониторинг функционирования системы управления данными ПП «СКУАД»;</w:t>
      </w:r>
    </w:p>
    <w:p w14:paraId="03C4F4F4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организацию и методологическое сопровождение процессов извлечения, преобразования и загрузки данных при переносе информации в ПП «СКУАД», в том числе из внешних сервисов и источников;</w:t>
      </w:r>
    </w:p>
    <w:p w14:paraId="35F5DF93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разработку технологий автоматизированной обработки информации для ПП «СКУАД» (технологические решения по приему, передаче, обработке, хранению и представлению данных);</w:t>
      </w:r>
    </w:p>
    <w:p w14:paraId="348EE750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подготовку информации для представления во внешние сервисы в рамках компетенции отдела;</w:t>
      </w:r>
    </w:p>
    <w:p w14:paraId="42107D12" w14:textId="78AFB828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представление отчетной и аналитической информации руководству Инспекции;</w:t>
      </w:r>
    </w:p>
    <w:p w14:paraId="0D9AF921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 взаимодействие с внешними организациями по вопросам основной деятельности отдела;</w:t>
      </w:r>
    </w:p>
    <w:p w14:paraId="5D7E1784" w14:textId="52DB34B4" w:rsidR="005E6D98" w:rsidRPr="0035341E" w:rsidRDefault="005E6D98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t xml:space="preserve">  выполнение отдельных поручений начальника отдела;</w:t>
      </w:r>
    </w:p>
    <w:p w14:paraId="0D541572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ведение в установленном порядке делопроизводства и обеспечение сохранности документов;</w:t>
      </w:r>
    </w:p>
    <w:p w14:paraId="6DC78191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организацию подготовки аналитических материалов и предложений по вопросам, относящимся к компетенции отдела;</w:t>
      </w:r>
    </w:p>
    <w:p w14:paraId="19C278A3" w14:textId="77777777" w:rsidR="0036545A" w:rsidRPr="0035341E" w:rsidRDefault="0036545A" w:rsidP="0036545A">
      <w:pPr>
        <w:pStyle w:val="Style10"/>
        <w:numPr>
          <w:ilvl w:val="0"/>
          <w:numId w:val="1"/>
        </w:numPr>
        <w:ind w:left="0"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 обеспечение сохранности служебного удостоверения.</w:t>
      </w:r>
    </w:p>
    <w:p w14:paraId="26B3E34C" w14:textId="60340F3A" w:rsidR="00EE67DF" w:rsidRPr="0035341E" w:rsidRDefault="00A228D7" w:rsidP="003B4A9D">
      <w:pPr>
        <w:pStyle w:val="Style10"/>
        <w:widowControl/>
        <w:ind w:firstLine="567"/>
        <w:jc w:val="both"/>
      </w:pPr>
      <w:r w:rsidRPr="0035341E">
        <w:t>9.</w:t>
      </w:r>
      <w:r w:rsidR="00FF1D54" w:rsidRPr="0035341E">
        <w:t> </w:t>
      </w:r>
      <w:r w:rsidRPr="0035341E">
        <w:t xml:space="preserve">В целях исполнения возложенных должностных обязанностей </w:t>
      </w:r>
      <w:r w:rsidR="00FE0A7A">
        <w:t>консультант</w:t>
      </w:r>
      <w:r w:rsidR="00C940C1" w:rsidRPr="0035341E">
        <w:t xml:space="preserve"> </w:t>
      </w:r>
      <w:r w:rsidRPr="0035341E">
        <w:t>имеет право</w:t>
      </w:r>
      <w:r w:rsidR="00EF5909" w:rsidRPr="0035341E">
        <w:t xml:space="preserve"> </w:t>
      </w:r>
      <w:proofErr w:type="gramStart"/>
      <w:r w:rsidR="00EF5909" w:rsidRPr="0035341E">
        <w:t>на</w:t>
      </w:r>
      <w:proofErr w:type="gramEnd"/>
      <w:r w:rsidRPr="0035341E">
        <w:t>:</w:t>
      </w:r>
      <w:r w:rsidR="00621584" w:rsidRPr="0035341E">
        <w:t xml:space="preserve"> </w:t>
      </w:r>
    </w:p>
    <w:p w14:paraId="0B7368FD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14:paraId="658F70B3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14:paraId="4AE3651C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lastRenderedPageBreak/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14:paraId="10AAB419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14:paraId="7FCBDD26" w14:textId="3A6E0428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A62F39">
        <w:rPr>
          <w:rStyle w:val="FontStyle22"/>
          <w:sz w:val="24"/>
          <w:szCs w:val="24"/>
        </w:rPr>
        <w:t>Инспекции</w:t>
      </w:r>
      <w:r w:rsidRPr="0035341E">
        <w:rPr>
          <w:rStyle w:val="FontStyle22"/>
          <w:sz w:val="24"/>
          <w:szCs w:val="24"/>
        </w:rPr>
        <w:t>;</w:t>
      </w:r>
    </w:p>
    <w:p w14:paraId="4AEFF23D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14:paraId="722CFCAD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14:paraId="42E675FA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14:paraId="1E48DED9" w14:textId="77777777" w:rsidR="00010132" w:rsidRPr="0035341E" w:rsidRDefault="00010132" w:rsidP="003B4A9D">
      <w:pPr>
        <w:pStyle w:val="Style10"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9) защиту сведений о гражданском служащем;</w:t>
      </w:r>
    </w:p>
    <w:p w14:paraId="6C99FB4D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10) должностной рост на конкурсной основе;</w:t>
      </w:r>
    </w:p>
    <w:p w14:paraId="6A4ABC52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11) профессиональную переподготовку, повышение квалификации и стажировку в порядке, установленном Федеральным законом и другими федеральными законами;</w:t>
      </w:r>
    </w:p>
    <w:p w14:paraId="50277FA9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12) членство в профессиональном союзе;</w:t>
      </w:r>
    </w:p>
    <w:p w14:paraId="1659697D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14:paraId="7F3093E2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14) проведение по его заявлению служебной проверки;</w:t>
      </w:r>
    </w:p>
    <w:p w14:paraId="05A63D24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15) защиту своих прав и законных интересов на гражданской службе, включая обжалование в суде их нарушения;</w:t>
      </w:r>
    </w:p>
    <w:p w14:paraId="55844141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14:paraId="4DC836C6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14:paraId="14EA33CE" w14:textId="77777777" w:rsidR="00010132" w:rsidRPr="0035341E" w:rsidRDefault="00010132" w:rsidP="00010132">
      <w:pPr>
        <w:pStyle w:val="Style10"/>
        <w:ind w:firstLine="567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14:paraId="53D4D4EC" w14:textId="03EE1534" w:rsidR="00951133" w:rsidRPr="0035341E" w:rsidRDefault="00010132" w:rsidP="00010132">
      <w:pPr>
        <w:pStyle w:val="Style10"/>
        <w:widowControl/>
        <w:ind w:firstLine="567"/>
        <w:jc w:val="both"/>
        <w:rPr>
          <w:rStyle w:val="FontStyle22"/>
          <w:sz w:val="24"/>
          <w:szCs w:val="24"/>
        </w:rPr>
      </w:pPr>
      <w:r w:rsidRPr="0035341E">
        <w:rPr>
          <w:rStyle w:val="FontStyle22"/>
          <w:sz w:val="24"/>
          <w:szCs w:val="24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интересов.</w:t>
      </w:r>
    </w:p>
    <w:p w14:paraId="26F95247" w14:textId="514B98F5" w:rsidR="00951133" w:rsidRPr="0035341E" w:rsidRDefault="00951133" w:rsidP="00D21475">
      <w:pPr>
        <w:pStyle w:val="Style10"/>
        <w:widowControl/>
        <w:ind w:firstLine="567"/>
        <w:jc w:val="both"/>
      </w:pPr>
      <w:r w:rsidRPr="0035341E">
        <w:t>10. </w:t>
      </w:r>
      <w:r w:rsidR="00FE0A7A">
        <w:t>Консультант</w:t>
      </w:r>
      <w:r w:rsidR="00C940C1" w:rsidRPr="0035341E">
        <w:t xml:space="preserve"> </w:t>
      </w:r>
      <w:r w:rsidR="00A228D7" w:rsidRPr="0035341E"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3" w:history="1">
        <w:r w:rsidR="00273E5A" w:rsidRPr="0035341E">
          <w:t>п</w:t>
        </w:r>
        <w:r w:rsidR="00A228D7" w:rsidRPr="0035341E">
          <w:t>оложением</w:t>
        </w:r>
      </w:hyperlink>
      <w:r w:rsidR="00A228D7" w:rsidRPr="0035341E">
        <w:t xml:space="preserve"> </w:t>
      </w:r>
      <w:r w:rsidR="00273E5A" w:rsidRPr="0035341E">
        <w:t xml:space="preserve">о Федеральной налоговой службе, </w:t>
      </w:r>
      <w:r w:rsidR="00A228D7" w:rsidRPr="0035341E">
        <w:t xml:space="preserve">приказами (распоряжениями) ФНС России, </w:t>
      </w:r>
      <w:r w:rsidR="00371B5D" w:rsidRPr="0035341E">
        <w:t>положением о</w:t>
      </w:r>
      <w:r w:rsidR="00273E5A" w:rsidRPr="0035341E">
        <w:t>б</w:t>
      </w:r>
      <w:r w:rsidR="00371B5D" w:rsidRPr="0035341E">
        <w:t xml:space="preserve"> </w:t>
      </w:r>
      <w:r w:rsidR="00273E5A" w:rsidRPr="0035341E">
        <w:t>И</w:t>
      </w:r>
      <w:r w:rsidR="00371B5D" w:rsidRPr="0035341E">
        <w:t>нспекции</w:t>
      </w:r>
      <w:r w:rsidR="00273E5A" w:rsidRPr="0035341E">
        <w:t>,</w:t>
      </w:r>
      <w:r w:rsidR="00371B5D" w:rsidRPr="0035341E">
        <w:t xml:space="preserve"> приказами инспекции, поручениями руководства </w:t>
      </w:r>
      <w:r w:rsidR="00010132" w:rsidRPr="0035341E">
        <w:t>Инспекции</w:t>
      </w:r>
      <w:r w:rsidR="00371B5D" w:rsidRPr="0035341E">
        <w:t>.</w:t>
      </w:r>
    </w:p>
    <w:p w14:paraId="1504FF85" w14:textId="63F2AEB3" w:rsidR="006C0DD1" w:rsidRPr="0035341E" w:rsidRDefault="00A228D7" w:rsidP="00010132">
      <w:pPr>
        <w:pStyle w:val="Style10"/>
        <w:widowControl/>
        <w:ind w:firstLine="567"/>
        <w:jc w:val="both"/>
      </w:pPr>
      <w:r w:rsidRPr="0035341E">
        <w:t>11.</w:t>
      </w:r>
      <w:r w:rsidR="00951133" w:rsidRPr="0035341E">
        <w:t> </w:t>
      </w:r>
      <w:r w:rsidR="00FE0A7A">
        <w:t>Консультант</w:t>
      </w:r>
      <w:r w:rsidR="00C940C1" w:rsidRPr="0035341E">
        <w:t xml:space="preserve"> </w:t>
      </w:r>
      <w:r w:rsidRPr="0035341E">
        <w:t>за неисполнение или ненадлежащее исполнение должностных обязанностей может быть привлечен к ответственности в соответствии с законод</w:t>
      </w:r>
      <w:r w:rsidR="00010132" w:rsidRPr="0035341E">
        <w:t>ательством Российской Федерации.</w:t>
      </w:r>
    </w:p>
    <w:p w14:paraId="7BCB40BE" w14:textId="77777777" w:rsidR="006C0DD1" w:rsidRPr="0035341E" w:rsidRDefault="006C0DD1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3F7FB867" w14:textId="52F7C69F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IV. Перечень вопросов, по которым </w:t>
      </w:r>
      <w:r w:rsidR="00FE0A7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1D2192B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</w:t>
      </w:r>
    </w:p>
    <w:p w14:paraId="141C409E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и иные решения</w:t>
      </w:r>
    </w:p>
    <w:p w14:paraId="1AE7B781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14:paraId="46779BFE" w14:textId="347B7904" w:rsidR="00D15B5D" w:rsidRPr="0035341E" w:rsidRDefault="00D15B5D" w:rsidP="003B4A9D">
      <w:pPr>
        <w:pStyle w:val="Style12"/>
        <w:widowControl/>
        <w:tabs>
          <w:tab w:val="left" w:pos="0"/>
        </w:tabs>
        <w:spacing w:line="240" w:lineRule="auto"/>
        <w:ind w:firstLine="539"/>
        <w:rPr>
          <w:rStyle w:val="FontStyle22"/>
          <w:sz w:val="24"/>
          <w:szCs w:val="24"/>
        </w:rPr>
      </w:pPr>
      <w:r w:rsidRPr="0035341E">
        <w:t>12. </w:t>
      </w:r>
      <w:r w:rsidR="00A228D7" w:rsidRPr="0035341E">
        <w:t xml:space="preserve">При исполнении служебных обязанностей </w:t>
      </w:r>
      <w:r w:rsidR="00FE0A7A">
        <w:t>консультант</w:t>
      </w:r>
      <w:r w:rsidR="00C940C1" w:rsidRPr="0035341E">
        <w:t xml:space="preserve"> </w:t>
      </w:r>
      <w:r w:rsidR="00A228D7" w:rsidRPr="0035341E">
        <w:t xml:space="preserve">вправе самостоятельно </w:t>
      </w:r>
      <w:r w:rsidR="003B4A9D" w:rsidRPr="0035341E">
        <w:t>принимать решения в соответствии с замещаемой должностью гражданской службы в пределах функциональной компетенции.</w:t>
      </w:r>
    </w:p>
    <w:p w14:paraId="373D3ADE" w14:textId="1042EEB8" w:rsidR="003B4A9D" w:rsidRPr="0035341E" w:rsidRDefault="00E54E38" w:rsidP="003B4A9D">
      <w:pPr>
        <w:pStyle w:val="Style10"/>
        <w:ind w:firstLine="720"/>
        <w:jc w:val="both"/>
      </w:pPr>
      <w:r w:rsidRPr="0035341E">
        <w:t>13. </w:t>
      </w:r>
      <w:r w:rsidR="00A228D7" w:rsidRPr="0035341E">
        <w:t xml:space="preserve">При исполнении служебных обязанностей </w:t>
      </w:r>
      <w:r w:rsidR="00FE0A7A">
        <w:t>консультант</w:t>
      </w:r>
      <w:r w:rsidR="00C940C1" w:rsidRPr="0035341E">
        <w:t xml:space="preserve"> </w:t>
      </w:r>
      <w:r w:rsidR="00A228D7" w:rsidRPr="0035341E">
        <w:t xml:space="preserve">обязан </w:t>
      </w:r>
      <w:r w:rsidR="003B4A9D" w:rsidRPr="0035341E">
        <w:t xml:space="preserve">самостоятельно принимать решения по вопросам: </w:t>
      </w:r>
    </w:p>
    <w:p w14:paraId="43082A6B" w14:textId="77777777" w:rsidR="003B4A9D" w:rsidRPr="0035341E" w:rsidRDefault="003B4A9D" w:rsidP="003B4A9D">
      <w:pPr>
        <w:pStyle w:val="Style10"/>
        <w:tabs>
          <w:tab w:val="left" w:pos="993"/>
        </w:tabs>
        <w:ind w:firstLine="720"/>
        <w:jc w:val="both"/>
      </w:pPr>
      <w:r w:rsidRPr="0035341E">
        <w:t>•</w:t>
      </w:r>
      <w:r w:rsidRPr="0035341E">
        <w:tab/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14:paraId="75A827BA" w14:textId="12C20ADD" w:rsidR="00E267A3" w:rsidRPr="0035341E" w:rsidRDefault="003B4A9D" w:rsidP="003B4A9D">
      <w:pPr>
        <w:pStyle w:val="Style10"/>
        <w:widowControl/>
        <w:tabs>
          <w:tab w:val="left" w:pos="993"/>
        </w:tabs>
        <w:ind w:firstLine="720"/>
        <w:jc w:val="both"/>
        <w:rPr>
          <w:rStyle w:val="FontStyle22"/>
          <w:sz w:val="24"/>
          <w:szCs w:val="24"/>
        </w:rPr>
      </w:pPr>
      <w:r w:rsidRPr="0035341E">
        <w:t>•</w:t>
      </w:r>
      <w:r w:rsidRPr="0035341E">
        <w:tab/>
        <w:t>иным вопросам, относящимся к компетенции отдела.</w:t>
      </w:r>
    </w:p>
    <w:p w14:paraId="4F08FD36" w14:textId="77777777" w:rsidR="00A86DDA" w:rsidRPr="0035341E" w:rsidRDefault="00A86DDA" w:rsidP="00D21475">
      <w:pPr>
        <w:pStyle w:val="Style10"/>
        <w:widowControl/>
        <w:ind w:firstLine="720"/>
        <w:jc w:val="both"/>
      </w:pPr>
    </w:p>
    <w:p w14:paraId="26E6D729" w14:textId="77777777" w:rsidR="00003AC6" w:rsidRPr="0035341E" w:rsidRDefault="00003AC6" w:rsidP="00D21475">
      <w:pPr>
        <w:pStyle w:val="ConsPlusNormal"/>
        <w:jc w:val="center"/>
        <w:outlineLvl w:val="0"/>
        <w:rPr>
          <w:rFonts w:ascii="Times New Roman" w:hAnsi="Times New Roman" w:cs="Times New Roman"/>
          <w:sz w:val="10"/>
          <w:szCs w:val="10"/>
        </w:rPr>
      </w:pPr>
    </w:p>
    <w:p w14:paraId="00D911DF" w14:textId="31FCF780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lastRenderedPageBreak/>
        <w:t xml:space="preserve">V. Перечень вопросов, по которым </w:t>
      </w:r>
      <w:r w:rsidR="00FE0A7A">
        <w:rPr>
          <w:rFonts w:ascii="Times New Roman" w:hAnsi="Times New Roman" w:cs="Times New Roman"/>
          <w:b/>
          <w:sz w:val="24"/>
          <w:szCs w:val="24"/>
        </w:rPr>
        <w:t>консультант</w:t>
      </w:r>
    </w:p>
    <w:p w14:paraId="228F408D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вправе или </w:t>
      </w:r>
      <w:proofErr w:type="gramStart"/>
      <w:r w:rsidRPr="0035341E">
        <w:rPr>
          <w:rFonts w:ascii="Times New Roman" w:hAnsi="Times New Roman" w:cs="Times New Roman"/>
          <w:b/>
          <w:sz w:val="24"/>
          <w:szCs w:val="24"/>
        </w:rPr>
        <w:t>обязан</w:t>
      </w:r>
      <w:proofErr w:type="gramEnd"/>
      <w:r w:rsidRPr="0035341E">
        <w:rPr>
          <w:rFonts w:ascii="Times New Roman" w:hAnsi="Times New Roman" w:cs="Times New Roman"/>
          <w:b/>
          <w:sz w:val="24"/>
          <w:szCs w:val="24"/>
        </w:rPr>
        <w:t xml:space="preserve"> участвовать при подготовке проектов</w:t>
      </w:r>
    </w:p>
    <w:p w14:paraId="6CAC1EF6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нормативных правовых актов и (или) проектов</w:t>
      </w:r>
    </w:p>
    <w:p w14:paraId="222CC27C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управленческих и иных решений</w:t>
      </w:r>
    </w:p>
    <w:p w14:paraId="2A2DDBB3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b/>
          <w:sz w:val="10"/>
          <w:szCs w:val="10"/>
        </w:rPr>
      </w:pPr>
    </w:p>
    <w:p w14:paraId="43224D59" w14:textId="7DF1DFCC" w:rsidR="003B4A9D" w:rsidRPr="0035341E" w:rsidRDefault="00272C54" w:rsidP="003B4A9D">
      <w:pPr>
        <w:ind w:firstLine="720"/>
        <w:rPr>
          <w:sz w:val="24"/>
          <w:szCs w:val="24"/>
        </w:rPr>
      </w:pPr>
      <w:r w:rsidRPr="0035341E">
        <w:rPr>
          <w:sz w:val="24"/>
          <w:szCs w:val="24"/>
        </w:rPr>
        <w:t xml:space="preserve">14. </w:t>
      </w:r>
      <w:r w:rsidR="00FE0A7A">
        <w:rPr>
          <w:sz w:val="24"/>
          <w:szCs w:val="24"/>
        </w:rPr>
        <w:t>Консультант</w:t>
      </w:r>
      <w:r w:rsidR="00C940C1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>в соответствии со своей компетенцией вправе участвовать</w:t>
      </w:r>
      <w:r w:rsidR="003B4A9D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 xml:space="preserve">в подготовке (обсуждении) следующих проектов: </w:t>
      </w:r>
      <w:r w:rsidR="003B4A9D" w:rsidRPr="0035341E">
        <w:rPr>
          <w:sz w:val="24"/>
          <w:szCs w:val="24"/>
        </w:rPr>
        <w:t xml:space="preserve">нормативных правовых актов и (или) проектов управленческих и иных решений, документов методологического, технического, организационного, информационного характера, </w:t>
      </w:r>
      <w:proofErr w:type="gramStart"/>
      <w:r w:rsidR="003B4A9D" w:rsidRPr="0035341E">
        <w:rPr>
          <w:sz w:val="24"/>
          <w:szCs w:val="24"/>
        </w:rPr>
        <w:t>относящимся</w:t>
      </w:r>
      <w:proofErr w:type="gramEnd"/>
      <w:r w:rsidR="003B4A9D" w:rsidRPr="0035341E">
        <w:rPr>
          <w:sz w:val="24"/>
          <w:szCs w:val="24"/>
        </w:rPr>
        <w:t xml:space="preserve"> к компетенции отдела</w:t>
      </w:r>
    </w:p>
    <w:p w14:paraId="295A3D52" w14:textId="45FEBD00" w:rsidR="00003AC6" w:rsidRPr="0035341E" w:rsidRDefault="00A228D7" w:rsidP="003B4A9D">
      <w:pPr>
        <w:ind w:firstLine="720"/>
        <w:rPr>
          <w:sz w:val="24"/>
          <w:szCs w:val="24"/>
        </w:rPr>
      </w:pPr>
      <w:r w:rsidRPr="0035341E">
        <w:rPr>
          <w:sz w:val="24"/>
          <w:szCs w:val="24"/>
        </w:rPr>
        <w:t>15</w:t>
      </w:r>
      <w:r w:rsidR="00BC729E" w:rsidRPr="0035341E">
        <w:rPr>
          <w:sz w:val="24"/>
          <w:szCs w:val="24"/>
        </w:rPr>
        <w:t>. </w:t>
      </w:r>
      <w:r w:rsidR="00FE0A7A">
        <w:rPr>
          <w:sz w:val="24"/>
          <w:szCs w:val="24"/>
        </w:rPr>
        <w:t>Консультант</w:t>
      </w:r>
      <w:r w:rsidR="00C940C1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>в соответствии со своей компетенцией обязан участвовать</w:t>
      </w:r>
      <w:r w:rsidR="003B4A9D" w:rsidRPr="0035341E">
        <w:rPr>
          <w:sz w:val="24"/>
          <w:szCs w:val="24"/>
        </w:rPr>
        <w:t xml:space="preserve"> </w:t>
      </w:r>
      <w:r w:rsidRPr="0035341E">
        <w:rPr>
          <w:sz w:val="24"/>
          <w:szCs w:val="24"/>
        </w:rPr>
        <w:t xml:space="preserve">в подготовке (обсуждении) следующих проектов: </w:t>
      </w:r>
    </w:p>
    <w:p w14:paraId="47F412D1" w14:textId="77777777" w:rsidR="006E5A83" w:rsidRPr="0035341E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 xml:space="preserve">положений об отделах </w:t>
      </w:r>
      <w:r w:rsidR="00272C54" w:rsidRPr="0035341E">
        <w:rPr>
          <w:rFonts w:eastAsia="Times New Roman"/>
          <w:sz w:val="24"/>
          <w:szCs w:val="24"/>
          <w:lang w:eastAsia="ru-RU"/>
        </w:rPr>
        <w:t>И</w:t>
      </w:r>
      <w:r w:rsidRPr="0035341E">
        <w:rPr>
          <w:rFonts w:eastAsia="Times New Roman"/>
          <w:sz w:val="24"/>
          <w:szCs w:val="24"/>
          <w:lang w:eastAsia="ru-RU"/>
        </w:rPr>
        <w:t>нспекции;</w:t>
      </w:r>
    </w:p>
    <w:p w14:paraId="7982B038" w14:textId="77777777" w:rsidR="006E5A83" w:rsidRPr="0035341E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>графика отпусков гражданских с</w:t>
      </w:r>
      <w:r w:rsidR="00272C54" w:rsidRPr="0035341E">
        <w:rPr>
          <w:rFonts w:eastAsia="Times New Roman"/>
          <w:sz w:val="24"/>
          <w:szCs w:val="24"/>
          <w:lang w:eastAsia="ru-RU"/>
        </w:rPr>
        <w:t>лужащих И</w:t>
      </w:r>
      <w:r w:rsidRPr="0035341E">
        <w:rPr>
          <w:rFonts w:eastAsia="Times New Roman"/>
          <w:sz w:val="24"/>
          <w:szCs w:val="24"/>
          <w:lang w:eastAsia="ru-RU"/>
        </w:rPr>
        <w:t>нспекции;</w:t>
      </w:r>
    </w:p>
    <w:p w14:paraId="5C41FFEF" w14:textId="6AD6D0EA" w:rsidR="003B4A9D" w:rsidRPr="0035341E" w:rsidRDefault="003B4A9D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>приказов и распоряжений ФНС России (в рамках должностного регламента);</w:t>
      </w:r>
    </w:p>
    <w:p w14:paraId="25AF3B72" w14:textId="77777777" w:rsidR="006E5A83" w:rsidRPr="0035341E" w:rsidRDefault="006E5A83" w:rsidP="00D21475">
      <w:pPr>
        <w:ind w:firstLine="720"/>
        <w:rPr>
          <w:rFonts w:eastAsia="Times New Roman"/>
          <w:sz w:val="24"/>
          <w:szCs w:val="24"/>
          <w:lang w:eastAsia="ru-RU"/>
        </w:rPr>
      </w:pPr>
      <w:r w:rsidRPr="0035341E">
        <w:rPr>
          <w:rFonts w:eastAsia="Times New Roman"/>
          <w:sz w:val="24"/>
          <w:szCs w:val="24"/>
          <w:lang w:eastAsia="ru-RU"/>
        </w:rPr>
        <w:t>иных актов по поручению руководства Федеральной налоговой службы.</w:t>
      </w:r>
    </w:p>
    <w:p w14:paraId="4E885BDB" w14:textId="77777777" w:rsidR="00A86DDA" w:rsidRPr="0035341E" w:rsidRDefault="00A86DDA" w:rsidP="00D21475">
      <w:pPr>
        <w:ind w:firstLine="720"/>
        <w:rPr>
          <w:rFonts w:eastAsia="Times New Roman"/>
          <w:sz w:val="24"/>
          <w:szCs w:val="24"/>
          <w:lang w:eastAsia="ru-RU"/>
        </w:rPr>
      </w:pPr>
    </w:p>
    <w:p w14:paraId="6038B96C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7B2E4E68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VI. Сроки и процедуры подготовки, рассмотрения</w:t>
      </w:r>
    </w:p>
    <w:p w14:paraId="3A82D462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решений, порядок</w:t>
      </w:r>
    </w:p>
    <w:p w14:paraId="481A7CF5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согласования и принятия данных решений</w:t>
      </w:r>
    </w:p>
    <w:p w14:paraId="3B38962D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04E607A8" w14:textId="61541B5F" w:rsidR="00A228D7" w:rsidRPr="0035341E" w:rsidRDefault="00BC729E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16. </w:t>
      </w:r>
      <w:r w:rsidR="00A228D7" w:rsidRPr="0035341E">
        <w:rPr>
          <w:rFonts w:ascii="Times New Roman" w:hAnsi="Times New Roman" w:cs="Times New Roman"/>
          <w:sz w:val="24"/>
          <w:szCs w:val="24"/>
        </w:rPr>
        <w:t xml:space="preserve">В соответствии со своими должностными обязанностями </w:t>
      </w:r>
      <w:r w:rsidR="00FE0A7A">
        <w:rPr>
          <w:rFonts w:ascii="Times New Roman" w:hAnsi="Times New Roman" w:cs="Times New Roman"/>
          <w:sz w:val="24"/>
          <w:szCs w:val="24"/>
        </w:rPr>
        <w:t>консультант</w:t>
      </w:r>
      <w:r w:rsidR="00C940C1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="00A228D7" w:rsidRPr="0035341E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14:paraId="07C05A34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95129C5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VII. Порядок служебного взаимодействия</w:t>
      </w:r>
    </w:p>
    <w:p w14:paraId="39BC6334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0B368674" w14:textId="6413D748" w:rsidR="00A228D7" w:rsidRPr="0035341E" w:rsidRDefault="00A228D7" w:rsidP="00D21475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17.</w:t>
      </w:r>
      <w:r w:rsidR="00794BE6" w:rsidRPr="0035341E">
        <w:rPr>
          <w:rFonts w:ascii="Times New Roman" w:hAnsi="Times New Roman" w:cs="Times New Roman"/>
          <w:sz w:val="24"/>
          <w:szCs w:val="24"/>
        </w:rPr>
        <w:t> </w:t>
      </w:r>
      <w:proofErr w:type="gramStart"/>
      <w:r w:rsidRPr="0035341E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Pr="0035341E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4" w:history="1">
        <w:r w:rsidRPr="0035341E">
          <w:rPr>
            <w:rFonts w:ascii="Times New Roman" w:hAnsi="Times New Roman" w:cs="Times New Roman"/>
            <w:sz w:val="24"/>
            <w:szCs w:val="24"/>
          </w:rPr>
          <w:t>общих принципов</w:t>
        </w:r>
      </w:hyperlink>
      <w:r w:rsidRPr="0035341E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"Об утверждении общих принципов служебного поведения государственных служащих" (Собрание законодательства Российской Федерации, 2002, N 33, ст. 3196</w:t>
      </w:r>
      <w:proofErr w:type="gramEnd"/>
      <w:r w:rsidRPr="0035341E">
        <w:rPr>
          <w:rFonts w:ascii="Times New Roman" w:hAnsi="Times New Roman" w:cs="Times New Roman"/>
          <w:sz w:val="24"/>
          <w:szCs w:val="24"/>
        </w:rPr>
        <w:t xml:space="preserve">; </w:t>
      </w:r>
      <w:proofErr w:type="gramStart"/>
      <w:r w:rsidRPr="0035341E">
        <w:rPr>
          <w:rFonts w:ascii="Times New Roman" w:hAnsi="Times New Roman" w:cs="Times New Roman"/>
          <w:sz w:val="24"/>
          <w:szCs w:val="24"/>
        </w:rPr>
        <w:t xml:space="preserve">2009, N 29, ст. 3658), и требований к служебному поведению, установленных </w:t>
      </w:r>
      <w:hyperlink r:id="rId15" w:history="1">
        <w:r w:rsidRPr="0035341E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Pr="0035341E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от 27.07.2004 N 79-ФЗ</w:t>
      </w:r>
      <w:r w:rsidR="00A86DDA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"О государственной гражданской службе Российской Федерации",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 xml:space="preserve">а также в соответствии с иными нормативными правовыми актами Российской Федерации </w:t>
      </w:r>
      <w:r w:rsidR="00003AC6" w:rsidRPr="0035341E">
        <w:rPr>
          <w:rFonts w:ascii="Times New Roman" w:hAnsi="Times New Roman" w:cs="Times New Roman"/>
          <w:sz w:val="24"/>
          <w:szCs w:val="24"/>
        </w:rPr>
        <w:t xml:space="preserve"> </w:t>
      </w:r>
      <w:r w:rsidRPr="0035341E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  <w:proofErr w:type="gramEnd"/>
    </w:p>
    <w:p w14:paraId="45D0CB55" w14:textId="77777777" w:rsidR="00E87312" w:rsidRPr="0035341E" w:rsidRDefault="00E87312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61568BF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VIII. Перечень государственных услуг, оказываемых</w:t>
      </w:r>
    </w:p>
    <w:p w14:paraId="2E6064AB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 xml:space="preserve">гражданам и организациям в соответствии </w:t>
      </w:r>
      <w:proofErr w:type="gramStart"/>
      <w:r w:rsidRPr="0035341E">
        <w:rPr>
          <w:rFonts w:ascii="Times New Roman" w:hAnsi="Times New Roman" w:cs="Times New Roman"/>
          <w:b/>
          <w:sz w:val="24"/>
          <w:szCs w:val="24"/>
        </w:rPr>
        <w:t>с</w:t>
      </w:r>
      <w:proofErr w:type="gramEnd"/>
      <w:r w:rsidRPr="0035341E">
        <w:rPr>
          <w:rFonts w:ascii="Times New Roman" w:hAnsi="Times New Roman" w:cs="Times New Roman"/>
          <w:b/>
          <w:sz w:val="24"/>
          <w:szCs w:val="24"/>
        </w:rPr>
        <w:t xml:space="preserve"> административным</w:t>
      </w:r>
    </w:p>
    <w:p w14:paraId="4302C292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регламентом Федеральной налоговой службы</w:t>
      </w:r>
    </w:p>
    <w:p w14:paraId="5BEF3BB2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20"/>
        </w:rPr>
      </w:pPr>
    </w:p>
    <w:p w14:paraId="72ECEDCA" w14:textId="2C5DF4D1" w:rsidR="006E5A83" w:rsidRPr="0035341E" w:rsidRDefault="00794BE6" w:rsidP="00C940C1">
      <w:pPr>
        <w:rPr>
          <w:rFonts w:eastAsia="Times New Roman"/>
          <w:sz w:val="24"/>
          <w:szCs w:val="24"/>
          <w:lang w:eastAsia="ru-RU"/>
        </w:rPr>
      </w:pPr>
      <w:r w:rsidRPr="0035341E">
        <w:rPr>
          <w:sz w:val="24"/>
          <w:szCs w:val="24"/>
        </w:rPr>
        <w:t>18. </w:t>
      </w:r>
      <w:r w:rsidR="00FE0A7A">
        <w:rPr>
          <w:sz w:val="24"/>
          <w:szCs w:val="24"/>
        </w:rPr>
        <w:t>Консультант</w:t>
      </w:r>
      <w:r w:rsidR="00C940C1" w:rsidRPr="0035341E">
        <w:rPr>
          <w:sz w:val="24"/>
          <w:szCs w:val="24"/>
        </w:rPr>
        <w:t xml:space="preserve"> </w:t>
      </w:r>
      <w:r w:rsidR="009A3AA8">
        <w:rPr>
          <w:rFonts w:eastAsia="Times New Roman"/>
          <w:sz w:val="24"/>
          <w:szCs w:val="24"/>
          <w:lang w:eastAsia="ru-RU"/>
        </w:rPr>
        <w:t>государственные услуги не оказывает</w:t>
      </w:r>
      <w:r w:rsidR="006E5A83" w:rsidRPr="0035341E">
        <w:rPr>
          <w:rFonts w:eastAsia="Times New Roman"/>
          <w:sz w:val="24"/>
          <w:szCs w:val="24"/>
          <w:lang w:eastAsia="ru-RU"/>
        </w:rPr>
        <w:t>.</w:t>
      </w:r>
    </w:p>
    <w:p w14:paraId="5DF64ACF" w14:textId="77777777" w:rsidR="00CB1666" w:rsidRPr="0035341E" w:rsidRDefault="00CB1666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</w:p>
    <w:p w14:paraId="4CA0D74B" w14:textId="77777777" w:rsidR="00A228D7" w:rsidRPr="0035341E" w:rsidRDefault="00A228D7" w:rsidP="00D21475">
      <w:pPr>
        <w:pStyle w:val="ConsPlusNormal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IX. Показатели эффективности и результативности</w:t>
      </w:r>
    </w:p>
    <w:p w14:paraId="517027E5" w14:textId="77777777" w:rsidR="00A228D7" w:rsidRPr="0035341E" w:rsidRDefault="00A228D7" w:rsidP="00D21475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341E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14:paraId="56B75940" w14:textId="77777777" w:rsidR="00A228D7" w:rsidRPr="0035341E" w:rsidRDefault="00A228D7" w:rsidP="00D21475">
      <w:pPr>
        <w:pStyle w:val="ConsPlusNormal"/>
        <w:jc w:val="both"/>
        <w:rPr>
          <w:rFonts w:ascii="Times New Roman" w:hAnsi="Times New Roman" w:cs="Times New Roman"/>
          <w:sz w:val="10"/>
          <w:szCs w:val="10"/>
        </w:rPr>
      </w:pPr>
    </w:p>
    <w:p w14:paraId="52E7DD04" w14:textId="18BFBD80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FE0A7A">
        <w:rPr>
          <w:rFonts w:ascii="Times New Roman" w:hAnsi="Times New Roman" w:cs="Times New Roman"/>
          <w:sz w:val="24"/>
          <w:szCs w:val="24"/>
        </w:rPr>
        <w:t>консультанта</w:t>
      </w:r>
      <w:r w:rsidRPr="0035341E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показателям:</w:t>
      </w:r>
    </w:p>
    <w:p w14:paraId="2416CA75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14:paraId="1961A27A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14:paraId="51A2F018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14:paraId="72E1B763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14:paraId="584535AB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 xml:space="preserve">способности четко организовывать и планировать выполнение порученных заданий, умению </w:t>
      </w:r>
      <w:r w:rsidRPr="0035341E">
        <w:rPr>
          <w:rFonts w:ascii="Times New Roman" w:hAnsi="Times New Roman" w:cs="Times New Roman"/>
          <w:sz w:val="24"/>
          <w:szCs w:val="24"/>
        </w:rPr>
        <w:lastRenderedPageBreak/>
        <w:t>рационально использовать рабочее время, расставлять приоритеты;</w:t>
      </w:r>
    </w:p>
    <w:p w14:paraId="7228BFC1" w14:textId="77777777" w:rsidR="00CB1666" w:rsidRPr="0035341E" w:rsidRDefault="00CB1666" w:rsidP="00CB16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 xml:space="preserve"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</w:t>
      </w:r>
      <w:r w:rsidR="00A86DDA" w:rsidRPr="0035341E"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35341E">
        <w:rPr>
          <w:rFonts w:ascii="Times New Roman" w:hAnsi="Times New Roman" w:cs="Times New Roman"/>
          <w:sz w:val="24"/>
          <w:szCs w:val="24"/>
        </w:rPr>
        <w:t>к новым условиям и требованиям;</w:t>
      </w:r>
    </w:p>
    <w:p w14:paraId="2F282724" w14:textId="5288C67D" w:rsidR="00794BE6" w:rsidRPr="0035341E" w:rsidRDefault="00CB1666" w:rsidP="00C940C1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35341E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6E5A83" w:rsidRPr="0035341E">
        <w:rPr>
          <w:sz w:val="24"/>
          <w:szCs w:val="24"/>
        </w:rPr>
        <w:t xml:space="preserve"> </w:t>
      </w:r>
    </w:p>
    <w:sectPr w:rsidR="00794BE6" w:rsidRPr="0035341E" w:rsidSect="006C0DD1">
      <w:pgSz w:w="11906" w:h="16838"/>
      <w:pgMar w:top="851" w:right="567" w:bottom="709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0C10D58" w14:textId="77777777" w:rsidR="00255E1D" w:rsidRDefault="00255E1D" w:rsidP="00BA3247">
      <w:r>
        <w:separator/>
      </w:r>
    </w:p>
  </w:endnote>
  <w:endnote w:type="continuationSeparator" w:id="0">
    <w:p w14:paraId="4E9CB97B" w14:textId="77777777" w:rsidR="00255E1D" w:rsidRDefault="00255E1D" w:rsidP="00BA32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1505CA0" w14:textId="77777777" w:rsidR="00255E1D" w:rsidRDefault="00255E1D" w:rsidP="00BA3247">
      <w:r>
        <w:separator/>
      </w:r>
    </w:p>
  </w:footnote>
  <w:footnote w:type="continuationSeparator" w:id="0">
    <w:p w14:paraId="2E927C49" w14:textId="77777777" w:rsidR="00255E1D" w:rsidRDefault="00255E1D" w:rsidP="00BA32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4967124"/>
    <w:multiLevelType w:val="hybridMultilevel"/>
    <w:tmpl w:val="94366E2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28D7"/>
    <w:rsid w:val="00003AC6"/>
    <w:rsid w:val="00010132"/>
    <w:rsid w:val="0005680E"/>
    <w:rsid w:val="00074AA9"/>
    <w:rsid w:val="000B7F6E"/>
    <w:rsid w:val="000C15FB"/>
    <w:rsid w:val="000D73CE"/>
    <w:rsid w:val="000E6D81"/>
    <w:rsid w:val="000E797F"/>
    <w:rsid w:val="000F2F27"/>
    <w:rsid w:val="00103490"/>
    <w:rsid w:val="0012225A"/>
    <w:rsid w:val="0013295F"/>
    <w:rsid w:val="001546A6"/>
    <w:rsid w:val="00156780"/>
    <w:rsid w:val="001744A5"/>
    <w:rsid w:val="00185192"/>
    <w:rsid w:val="001866BD"/>
    <w:rsid w:val="00192005"/>
    <w:rsid w:val="001C39E2"/>
    <w:rsid w:val="001D316D"/>
    <w:rsid w:val="001D4849"/>
    <w:rsid w:val="002021BA"/>
    <w:rsid w:val="00204614"/>
    <w:rsid w:val="002203D9"/>
    <w:rsid w:val="00234F58"/>
    <w:rsid w:val="00255E1D"/>
    <w:rsid w:val="00272C54"/>
    <w:rsid w:val="00273E5A"/>
    <w:rsid w:val="00274F48"/>
    <w:rsid w:val="002C1A06"/>
    <w:rsid w:val="002D7238"/>
    <w:rsid w:val="002F51F2"/>
    <w:rsid w:val="00324A72"/>
    <w:rsid w:val="00337C08"/>
    <w:rsid w:val="0035341E"/>
    <w:rsid w:val="0036545A"/>
    <w:rsid w:val="00371B5D"/>
    <w:rsid w:val="00380705"/>
    <w:rsid w:val="003814E7"/>
    <w:rsid w:val="003846BB"/>
    <w:rsid w:val="003A06CD"/>
    <w:rsid w:val="003B17EC"/>
    <w:rsid w:val="003B28CC"/>
    <w:rsid w:val="003B4A9D"/>
    <w:rsid w:val="003B7D9B"/>
    <w:rsid w:val="003F4318"/>
    <w:rsid w:val="00400602"/>
    <w:rsid w:val="00424CC5"/>
    <w:rsid w:val="004957CE"/>
    <w:rsid w:val="004E1523"/>
    <w:rsid w:val="004E5031"/>
    <w:rsid w:val="004F47A7"/>
    <w:rsid w:val="004F6773"/>
    <w:rsid w:val="0050571A"/>
    <w:rsid w:val="00524995"/>
    <w:rsid w:val="005310E8"/>
    <w:rsid w:val="00547315"/>
    <w:rsid w:val="0057076A"/>
    <w:rsid w:val="005801F0"/>
    <w:rsid w:val="00582701"/>
    <w:rsid w:val="005A5D37"/>
    <w:rsid w:val="005C0F04"/>
    <w:rsid w:val="005E6D98"/>
    <w:rsid w:val="005F0301"/>
    <w:rsid w:val="005F2473"/>
    <w:rsid w:val="005F24FB"/>
    <w:rsid w:val="005F5B4A"/>
    <w:rsid w:val="00602A2E"/>
    <w:rsid w:val="00621584"/>
    <w:rsid w:val="00624CCF"/>
    <w:rsid w:val="006344AE"/>
    <w:rsid w:val="00634E81"/>
    <w:rsid w:val="00665BB2"/>
    <w:rsid w:val="00684AB6"/>
    <w:rsid w:val="006C0DD1"/>
    <w:rsid w:val="006C512E"/>
    <w:rsid w:val="006C6D98"/>
    <w:rsid w:val="006D01D9"/>
    <w:rsid w:val="006D0205"/>
    <w:rsid w:val="006D37EE"/>
    <w:rsid w:val="006E5A83"/>
    <w:rsid w:val="006E7AF8"/>
    <w:rsid w:val="006F6BA5"/>
    <w:rsid w:val="00715FCF"/>
    <w:rsid w:val="00727893"/>
    <w:rsid w:val="00760CC3"/>
    <w:rsid w:val="00764FA1"/>
    <w:rsid w:val="00790FE8"/>
    <w:rsid w:val="00791320"/>
    <w:rsid w:val="00794BE6"/>
    <w:rsid w:val="00796946"/>
    <w:rsid w:val="007C1C6B"/>
    <w:rsid w:val="007C2CE9"/>
    <w:rsid w:val="00843578"/>
    <w:rsid w:val="0086395F"/>
    <w:rsid w:val="00891850"/>
    <w:rsid w:val="008B255B"/>
    <w:rsid w:val="008B5BC3"/>
    <w:rsid w:val="008C65D1"/>
    <w:rsid w:val="008D55DD"/>
    <w:rsid w:val="009108A9"/>
    <w:rsid w:val="00946E26"/>
    <w:rsid w:val="00951133"/>
    <w:rsid w:val="00954AB6"/>
    <w:rsid w:val="009628C8"/>
    <w:rsid w:val="00971740"/>
    <w:rsid w:val="00974404"/>
    <w:rsid w:val="009A3AA8"/>
    <w:rsid w:val="009B0AB2"/>
    <w:rsid w:val="009E694F"/>
    <w:rsid w:val="009F11EF"/>
    <w:rsid w:val="00A01C54"/>
    <w:rsid w:val="00A05BC2"/>
    <w:rsid w:val="00A21C49"/>
    <w:rsid w:val="00A228D7"/>
    <w:rsid w:val="00A62F39"/>
    <w:rsid w:val="00A77C2A"/>
    <w:rsid w:val="00A86DDA"/>
    <w:rsid w:val="00A94173"/>
    <w:rsid w:val="00AA488E"/>
    <w:rsid w:val="00AD1B97"/>
    <w:rsid w:val="00AD3283"/>
    <w:rsid w:val="00AE0407"/>
    <w:rsid w:val="00AE2AD7"/>
    <w:rsid w:val="00B029A4"/>
    <w:rsid w:val="00B1068D"/>
    <w:rsid w:val="00B13698"/>
    <w:rsid w:val="00B22409"/>
    <w:rsid w:val="00B41320"/>
    <w:rsid w:val="00B600CB"/>
    <w:rsid w:val="00B66F78"/>
    <w:rsid w:val="00B76F65"/>
    <w:rsid w:val="00BA0501"/>
    <w:rsid w:val="00BA3247"/>
    <w:rsid w:val="00BB5EA7"/>
    <w:rsid w:val="00BC729E"/>
    <w:rsid w:val="00BC7FCE"/>
    <w:rsid w:val="00C60290"/>
    <w:rsid w:val="00C940C1"/>
    <w:rsid w:val="00CB1666"/>
    <w:rsid w:val="00CC2081"/>
    <w:rsid w:val="00CE0903"/>
    <w:rsid w:val="00CF0C4E"/>
    <w:rsid w:val="00D15B5D"/>
    <w:rsid w:val="00D165F8"/>
    <w:rsid w:val="00D21475"/>
    <w:rsid w:val="00D22DDE"/>
    <w:rsid w:val="00D36543"/>
    <w:rsid w:val="00D5030F"/>
    <w:rsid w:val="00D53E4E"/>
    <w:rsid w:val="00D60718"/>
    <w:rsid w:val="00D66D48"/>
    <w:rsid w:val="00DA2026"/>
    <w:rsid w:val="00DB02CF"/>
    <w:rsid w:val="00DF0648"/>
    <w:rsid w:val="00E12BA3"/>
    <w:rsid w:val="00E267A3"/>
    <w:rsid w:val="00E33724"/>
    <w:rsid w:val="00E36B19"/>
    <w:rsid w:val="00E51DE7"/>
    <w:rsid w:val="00E54E38"/>
    <w:rsid w:val="00E62551"/>
    <w:rsid w:val="00E87312"/>
    <w:rsid w:val="00EA274F"/>
    <w:rsid w:val="00EC5992"/>
    <w:rsid w:val="00EE2A2D"/>
    <w:rsid w:val="00EE67DF"/>
    <w:rsid w:val="00EF5909"/>
    <w:rsid w:val="00F114C9"/>
    <w:rsid w:val="00F20970"/>
    <w:rsid w:val="00F2320B"/>
    <w:rsid w:val="00FA51E0"/>
    <w:rsid w:val="00FA6C2D"/>
    <w:rsid w:val="00FE0A7A"/>
    <w:rsid w:val="00FE2F3F"/>
    <w:rsid w:val="00FF02F6"/>
    <w:rsid w:val="00FF1D54"/>
    <w:rsid w:val="00FF21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D2B32D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D9B"/>
    <w:pPr>
      <w:ind w:firstLine="709"/>
      <w:jc w:val="both"/>
    </w:pPr>
    <w:rPr>
      <w:rFonts w:ascii="Times New Roman" w:hAnsi="Times New Roman"/>
      <w:sz w:val="28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rsid w:val="00D165F8"/>
    <w:pPr>
      <w:keepNext/>
      <w:keepLines/>
      <w:ind w:firstLine="0"/>
      <w:jc w:val="center"/>
      <w:outlineLvl w:val="0"/>
    </w:pPr>
    <w:rPr>
      <w:rFonts w:eastAsia="Times New Roman"/>
      <w:bCs/>
      <w:sz w:val="24"/>
      <w:szCs w:val="28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65BB2"/>
    <w:pPr>
      <w:keepNext/>
      <w:keepLines/>
      <w:spacing w:before="200"/>
      <w:outlineLvl w:val="1"/>
    </w:pPr>
    <w:rPr>
      <w:rFonts w:ascii="Cambria" w:eastAsia="MS Gothic" w:hAnsi="Cambria"/>
      <w:b/>
      <w:bCs/>
      <w:color w:val="4F81BD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66F78"/>
    <w:pPr>
      <w:keepNext/>
      <w:keepLines/>
      <w:spacing w:before="200"/>
      <w:outlineLvl w:val="3"/>
    </w:pPr>
    <w:rPr>
      <w:rFonts w:ascii="Cambria" w:eastAsia="MS Gothic" w:hAnsi="Cambria"/>
      <w:b/>
      <w:bCs/>
      <w:i/>
      <w:iCs/>
      <w:color w:val="4F81BD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A228D7"/>
    <w:pPr>
      <w:widowControl w:val="0"/>
      <w:autoSpaceDE w:val="0"/>
      <w:autoSpaceDN w:val="0"/>
    </w:pPr>
    <w:rPr>
      <w:rFonts w:eastAsia="Times New Roman" w:cs="Calibri"/>
      <w:sz w:val="22"/>
    </w:rPr>
  </w:style>
  <w:style w:type="paragraph" w:customStyle="1" w:styleId="ConsPlusNonformat">
    <w:name w:val="ConsPlusNonformat"/>
    <w:rsid w:val="00A228D7"/>
    <w:pPr>
      <w:widowControl w:val="0"/>
      <w:autoSpaceDE w:val="0"/>
      <w:autoSpaceDN w:val="0"/>
    </w:pPr>
    <w:rPr>
      <w:rFonts w:ascii="Courier New" w:eastAsia="Times New Roman" w:hAnsi="Courier New" w:cs="Courier New"/>
    </w:rPr>
  </w:style>
  <w:style w:type="character" w:customStyle="1" w:styleId="10">
    <w:name w:val="Заголовок 1 Знак"/>
    <w:link w:val="1"/>
    <w:uiPriority w:val="9"/>
    <w:rsid w:val="00D165F8"/>
    <w:rPr>
      <w:rFonts w:ascii="Times New Roman" w:eastAsia="Times New Roman" w:hAnsi="Times New Roman" w:cs="Times New Roman"/>
      <w:bCs/>
      <w:sz w:val="24"/>
      <w:szCs w:val="28"/>
      <w:lang w:val="x-none" w:eastAsia="x-none"/>
    </w:rPr>
  </w:style>
  <w:style w:type="paragraph" w:styleId="a3">
    <w:name w:val="No Spacing"/>
    <w:link w:val="a4"/>
    <w:uiPriority w:val="1"/>
    <w:qFormat/>
    <w:rsid w:val="00D165F8"/>
    <w:rPr>
      <w:rFonts w:eastAsia="Times New Roman"/>
      <w:sz w:val="22"/>
      <w:szCs w:val="22"/>
      <w:lang w:val="en-US" w:eastAsia="en-US" w:bidi="en-US"/>
    </w:rPr>
  </w:style>
  <w:style w:type="character" w:customStyle="1" w:styleId="a4">
    <w:name w:val="Без интервала Знак"/>
    <w:link w:val="a3"/>
    <w:uiPriority w:val="1"/>
    <w:rsid w:val="00D165F8"/>
    <w:rPr>
      <w:rFonts w:ascii="Calibri" w:eastAsia="Times New Roman" w:hAnsi="Calibri" w:cs="Times New Roman"/>
      <w:lang w:val="en-US" w:bidi="en-US"/>
    </w:rPr>
  </w:style>
  <w:style w:type="paragraph" w:styleId="a5">
    <w:name w:val="footnote text"/>
    <w:basedOn w:val="a"/>
    <w:link w:val="a6"/>
    <w:unhideWhenUsed/>
    <w:rsid w:val="00BA3247"/>
    <w:pPr>
      <w:ind w:firstLine="0"/>
    </w:pPr>
    <w:rPr>
      <w:rFonts w:ascii="Calibri" w:eastAsia="Times New Roman" w:hAnsi="Calibri"/>
      <w:sz w:val="20"/>
      <w:szCs w:val="20"/>
      <w:lang w:val="x-none" w:eastAsia="x-none"/>
    </w:rPr>
  </w:style>
  <w:style w:type="character" w:customStyle="1" w:styleId="a6">
    <w:name w:val="Текст сноски Знак"/>
    <w:link w:val="a5"/>
    <w:rsid w:val="00BA3247"/>
    <w:rPr>
      <w:rFonts w:ascii="Calibri" w:eastAsia="Times New Roman" w:hAnsi="Calibri" w:cs="Times New Roman"/>
      <w:sz w:val="20"/>
      <w:szCs w:val="20"/>
      <w:lang w:val="x-none" w:eastAsia="x-none"/>
    </w:rPr>
  </w:style>
  <w:style w:type="character" w:styleId="a7">
    <w:name w:val="footnote reference"/>
    <w:unhideWhenUsed/>
    <w:rsid w:val="00BA3247"/>
    <w:rPr>
      <w:vertAlign w:val="superscript"/>
    </w:rPr>
  </w:style>
  <w:style w:type="character" w:customStyle="1" w:styleId="40">
    <w:name w:val="Заголовок 4 Знак"/>
    <w:link w:val="4"/>
    <w:uiPriority w:val="9"/>
    <w:rsid w:val="00B66F78"/>
    <w:rPr>
      <w:rFonts w:ascii="Cambria" w:eastAsia="MS Gothic" w:hAnsi="Cambria" w:cs="Times New Roman"/>
      <w:b/>
      <w:bCs/>
      <w:i/>
      <w:iCs/>
      <w:color w:val="4F81BD"/>
      <w:sz w:val="28"/>
    </w:rPr>
  </w:style>
  <w:style w:type="paragraph" w:customStyle="1" w:styleId="Style10">
    <w:name w:val="Style10"/>
    <w:basedOn w:val="a"/>
    <w:uiPriority w:val="99"/>
    <w:rsid w:val="00524995"/>
    <w:pPr>
      <w:widowControl w:val="0"/>
      <w:autoSpaceDE w:val="0"/>
      <w:autoSpaceDN w:val="0"/>
      <w:adjustRightInd w:val="0"/>
      <w:ind w:firstLine="0"/>
      <w:jc w:val="left"/>
    </w:pPr>
    <w:rPr>
      <w:rFonts w:eastAsia="MS Mincho"/>
      <w:sz w:val="24"/>
      <w:szCs w:val="24"/>
      <w:lang w:eastAsia="ru-RU"/>
    </w:rPr>
  </w:style>
  <w:style w:type="character" w:customStyle="1" w:styleId="FontStyle22">
    <w:name w:val="Font Style22"/>
    <w:uiPriority w:val="99"/>
    <w:rsid w:val="00524995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524995"/>
    <w:pPr>
      <w:widowControl w:val="0"/>
      <w:autoSpaceDE w:val="0"/>
      <w:autoSpaceDN w:val="0"/>
      <w:adjustRightInd w:val="0"/>
      <w:spacing w:line="277" w:lineRule="exact"/>
      <w:ind w:firstLine="0"/>
    </w:pPr>
    <w:rPr>
      <w:rFonts w:eastAsia="MS Mincho"/>
      <w:sz w:val="24"/>
      <w:szCs w:val="24"/>
      <w:lang w:eastAsia="ru-RU"/>
    </w:rPr>
  </w:style>
  <w:style w:type="paragraph" w:customStyle="1" w:styleId="Style11">
    <w:name w:val="Style11"/>
    <w:basedOn w:val="a"/>
    <w:uiPriority w:val="99"/>
    <w:rsid w:val="00E267A3"/>
    <w:pPr>
      <w:widowControl w:val="0"/>
      <w:autoSpaceDE w:val="0"/>
      <w:autoSpaceDN w:val="0"/>
      <w:adjustRightInd w:val="0"/>
      <w:spacing w:line="274" w:lineRule="exact"/>
      <w:ind w:firstLine="715"/>
      <w:jc w:val="left"/>
    </w:pPr>
    <w:rPr>
      <w:rFonts w:eastAsia="MS Mincho"/>
      <w:sz w:val="24"/>
      <w:szCs w:val="24"/>
      <w:lang w:eastAsia="ru-RU"/>
    </w:rPr>
  </w:style>
  <w:style w:type="paragraph" w:customStyle="1" w:styleId="a8">
    <w:name w:val="Нормальный (таблица)"/>
    <w:basedOn w:val="a"/>
    <w:next w:val="a"/>
    <w:rsid w:val="006D01D9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/>
      <w:sz w:val="24"/>
      <w:szCs w:val="24"/>
      <w:lang w:eastAsia="ru-RU"/>
    </w:rPr>
  </w:style>
  <w:style w:type="character" w:customStyle="1" w:styleId="a9">
    <w:name w:val="Гипертекстовая ссылка"/>
    <w:rsid w:val="006D01D9"/>
    <w:rPr>
      <w:rFonts w:cs="Times New Roman"/>
      <w:b/>
      <w:bCs/>
      <w:color w:val="008000"/>
    </w:rPr>
  </w:style>
  <w:style w:type="table" w:styleId="aa">
    <w:name w:val="Table Grid"/>
    <w:basedOn w:val="a1"/>
    <w:uiPriority w:val="59"/>
    <w:rsid w:val="006D01D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003AC6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link w:val="ab"/>
    <w:uiPriority w:val="99"/>
    <w:semiHidden/>
    <w:rsid w:val="00003AC6"/>
    <w:rPr>
      <w:rFonts w:ascii="Tahoma" w:hAnsi="Tahoma" w:cs="Tahoma"/>
      <w:sz w:val="16"/>
      <w:szCs w:val="16"/>
    </w:rPr>
  </w:style>
  <w:style w:type="paragraph" w:styleId="ad">
    <w:name w:val="List Paragraph"/>
    <w:basedOn w:val="a"/>
    <w:link w:val="ae"/>
    <w:uiPriority w:val="34"/>
    <w:qFormat/>
    <w:rsid w:val="0057076A"/>
    <w:pPr>
      <w:ind w:left="720" w:firstLine="0"/>
      <w:contextualSpacing/>
    </w:pPr>
    <w:rPr>
      <w:rFonts w:eastAsia="Times New Roman"/>
      <w:sz w:val="24"/>
      <w:lang w:val="en-US" w:bidi="en-US"/>
    </w:rPr>
  </w:style>
  <w:style w:type="character" w:customStyle="1" w:styleId="ae">
    <w:name w:val="Абзац списка Знак"/>
    <w:link w:val="ad"/>
    <w:uiPriority w:val="34"/>
    <w:locked/>
    <w:rsid w:val="0057076A"/>
    <w:rPr>
      <w:rFonts w:ascii="Times New Roman" w:eastAsia="Times New Roman" w:hAnsi="Times New Roman" w:cs="Times New Roman"/>
      <w:sz w:val="24"/>
      <w:lang w:val="en-US" w:bidi="en-US"/>
    </w:rPr>
  </w:style>
  <w:style w:type="character" w:customStyle="1" w:styleId="ConsPlusNormal0">
    <w:name w:val="ConsPlusNormal Знак"/>
    <w:link w:val="ConsPlusNormal"/>
    <w:locked/>
    <w:rsid w:val="0057076A"/>
    <w:rPr>
      <w:rFonts w:ascii="Calibri" w:eastAsia="Times New Roman" w:hAnsi="Calibri" w:cs="Calibri"/>
      <w:szCs w:val="20"/>
      <w:lang w:eastAsia="ru-RU"/>
    </w:rPr>
  </w:style>
  <w:style w:type="character" w:customStyle="1" w:styleId="20">
    <w:name w:val="Заголовок 2 Знак"/>
    <w:link w:val="2"/>
    <w:uiPriority w:val="9"/>
    <w:semiHidden/>
    <w:rsid w:val="00665BB2"/>
    <w:rPr>
      <w:rFonts w:ascii="Cambria" w:eastAsia="MS Gothic" w:hAnsi="Cambria" w:cs="Times New Roman"/>
      <w:b/>
      <w:bCs/>
      <w:color w:val="4F81BD"/>
      <w:sz w:val="26"/>
      <w:szCs w:val="26"/>
    </w:rPr>
  </w:style>
  <w:style w:type="paragraph" w:customStyle="1" w:styleId="Default">
    <w:name w:val="Default"/>
    <w:rsid w:val="009108A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4BC40FFF603F45D2BE79F6C5F8A517A7BE75B9F48F82021FDF8EB5DFB8543FA483950B82D1C4A6En469I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34BC40FFF603F45D2BE79F6C5F8A517A7BE2529D44FB2021FDF8EB5DFB8543FA483950B82D1C4B6Bn466I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4BC40FFF603F45D2BE79F6C5F8A517A7BE2529D44FB2021FDF8EB5DFB8543FA483950B82D1C4B69n46BI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34BC40FFF603F45D2BE79F6C5F8A517A7BE2529D44FB2021FDF8EB5DFB8543FA483950B82D1C4B6Bn466I" TargetMode="External"/><Relationship Id="rId10" Type="http://schemas.openxmlformats.org/officeDocument/2006/relationships/hyperlink" Target="consultantplus://offline/ref=34BC40FFF603F45D2BE79F6C5F8A517A7BE2529D44FB2021FDF8EB5DFB8543FA483950B82D1C4B6En46CI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34BC40FFF603F45D2BE79F6C5F8A517A7BE2529D44FB2021FDF8EB5DFB8543FA483950B82D1C4B6Cn46DI" TargetMode="External"/><Relationship Id="rId14" Type="http://schemas.openxmlformats.org/officeDocument/2006/relationships/hyperlink" Target="consultantplus://offline/ref=34BC40FFF603F45D2BE79F6C5F8A517A71E9569844F37D2BF5A1E75FFC8A1CED4F705CB92D1C49n665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E2EDCD-F21C-4D12-8587-04E40FACFB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3575</Words>
  <Characters>20381</Characters>
  <Application>Microsoft Office Word</Application>
  <DocSecurity>0</DocSecurity>
  <Lines>169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Чередниченко Марина Евгеньевна</dc:creator>
  <cp:lastModifiedBy>Козловцева Анастасия Андреевна</cp:lastModifiedBy>
  <cp:revision>11</cp:revision>
  <cp:lastPrinted>2017-11-24T08:19:00Z</cp:lastPrinted>
  <dcterms:created xsi:type="dcterms:W3CDTF">2019-04-22T14:53:00Z</dcterms:created>
  <dcterms:modified xsi:type="dcterms:W3CDTF">2019-08-19T13:51:00Z</dcterms:modified>
</cp:coreProperties>
</file>